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841" w:rsidRPr="00B004FB" w:rsidRDefault="00AD1EE7" w:rsidP="00B004FB">
      <w:pPr>
        <w:spacing w:after="0" w:line="240" w:lineRule="auto"/>
        <w:jc w:val="both"/>
      </w:pPr>
      <w:bookmarkStart w:id="0" w:name="_GoBack"/>
      <w:bookmarkEnd w:id="0"/>
      <w:r>
        <w:rPr>
          <w:noProof/>
          <w:lang w:eastAsia="it-IT"/>
        </w:rPr>
        <w:drawing>
          <wp:inline distT="0" distB="0" distL="0" distR="0">
            <wp:extent cx="1704975" cy="16764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4975" cy="1676400"/>
                    </a:xfrm>
                    <a:prstGeom prst="rect">
                      <a:avLst/>
                    </a:prstGeom>
                    <a:noFill/>
                    <a:ln>
                      <a:noFill/>
                    </a:ln>
                  </pic:spPr>
                </pic:pic>
              </a:graphicData>
            </a:graphic>
          </wp:inline>
        </w:drawing>
      </w:r>
      <w:r w:rsidR="00084683">
        <w:tab/>
      </w:r>
      <w:r w:rsidR="00084683">
        <w:tab/>
      </w:r>
      <w:r>
        <w:rPr>
          <w:noProof/>
          <w:lang w:eastAsia="it-IT"/>
        </w:rPr>
        <w:drawing>
          <wp:inline distT="0" distB="0" distL="0" distR="0">
            <wp:extent cx="1524000" cy="1524000"/>
            <wp:effectExtent l="0" t="0" r="0" b="0"/>
            <wp:docPr id="2" name="Immagine 9" descr="http://laprovinciapavese.gelocal.it/polopoly_fs/1.849243.1317599837%21/httpImage/image._gen/derivatives/landscape_250/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laprovinciapavese.gelocal.it/polopoly_fs/1.849243.1317599837%21/httpImage/image._gen/derivatives/landscape_250/image."/>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1524000"/>
                    </a:xfrm>
                    <a:prstGeom prst="rect">
                      <a:avLst/>
                    </a:prstGeom>
                    <a:noFill/>
                    <a:ln>
                      <a:noFill/>
                    </a:ln>
                  </pic:spPr>
                </pic:pic>
              </a:graphicData>
            </a:graphic>
          </wp:inline>
        </w:drawing>
      </w:r>
      <w:r w:rsidR="00084683">
        <w:tab/>
      </w:r>
      <w:r w:rsidR="00084683">
        <w:tab/>
      </w:r>
      <w:r w:rsidR="00084683">
        <w:tab/>
      </w:r>
      <w:r w:rsidR="00084683">
        <w:tab/>
      </w:r>
      <w:r w:rsidR="00084683">
        <w:tab/>
      </w:r>
      <w:r w:rsidR="00084683">
        <w:tab/>
      </w:r>
      <w:r w:rsidR="00226841">
        <w:rPr>
          <w:noProof/>
          <w:lang w:eastAsia="it-IT"/>
        </w:rPr>
        <w:drawing>
          <wp:inline distT="0" distB="0" distL="0" distR="0">
            <wp:extent cx="933450" cy="1352306"/>
            <wp:effectExtent l="0" t="0" r="0" b="635"/>
            <wp:docPr id="3" name="Immagine 17" descr="http://www.disabili.com/images/stories/assisten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http://www.disabili.com/images/stories/assistenza.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9555" cy="1361151"/>
                    </a:xfrm>
                    <a:prstGeom prst="rect">
                      <a:avLst/>
                    </a:prstGeom>
                    <a:noFill/>
                    <a:ln>
                      <a:noFill/>
                    </a:ln>
                  </pic:spPr>
                </pic:pic>
              </a:graphicData>
            </a:graphic>
          </wp:inline>
        </w:drawing>
      </w:r>
      <w:r w:rsidR="00054E49">
        <w:tab/>
      </w:r>
      <w:r w:rsidR="00054E49">
        <w:tab/>
      </w:r>
      <w:r w:rsidR="00054E49">
        <w:tab/>
      </w:r>
      <w:r w:rsidR="00054E49">
        <w:tab/>
      </w:r>
      <w:r w:rsidR="00054E49">
        <w:tab/>
      </w:r>
      <w:r w:rsidR="00054E49">
        <w:tab/>
      </w:r>
      <w:r w:rsidR="00054E49">
        <w:tab/>
      </w:r>
      <w:r w:rsidR="00054E49">
        <w:tab/>
      </w:r>
      <w:r w:rsidR="00054E49">
        <w:tab/>
      </w:r>
      <w:r w:rsidR="00054E49">
        <w:tab/>
      </w:r>
      <w:r w:rsidR="00054E49">
        <w:tab/>
      </w:r>
      <w:r w:rsidR="00054E49">
        <w:tab/>
      </w:r>
      <w:r w:rsidR="00054E49">
        <w:tab/>
      </w:r>
      <w:r w:rsidR="00054E49">
        <w:tab/>
      </w:r>
      <w:r w:rsidR="00054E49">
        <w:tab/>
      </w:r>
      <w:r w:rsidR="00054E49">
        <w:tab/>
      </w:r>
      <w:r w:rsidR="00054E49">
        <w:tab/>
      </w:r>
      <w:r w:rsidR="00054E49">
        <w:tab/>
      </w:r>
      <w:r w:rsidR="00054E49">
        <w:tab/>
      </w:r>
      <w:r w:rsidR="00054E49">
        <w:tab/>
      </w:r>
      <w:r w:rsidR="00054E49">
        <w:tab/>
      </w:r>
      <w:r w:rsidR="00054E49">
        <w:tab/>
      </w:r>
      <w:r w:rsidR="00054E49">
        <w:tab/>
      </w:r>
    </w:p>
    <w:p w:rsidR="00084683" w:rsidRPr="00B004FB" w:rsidRDefault="00084683" w:rsidP="00110DE2">
      <w:pPr>
        <w:spacing w:after="0" w:line="240" w:lineRule="auto"/>
        <w:rPr>
          <w:rFonts w:asciiTheme="minorHAnsi" w:hAnsiTheme="minorHAnsi" w:cs="Arial"/>
          <w:b/>
          <w:lang w:eastAsia="it-IT"/>
        </w:rPr>
      </w:pPr>
    </w:p>
    <w:p w:rsidR="00084683" w:rsidRPr="00B004FB" w:rsidRDefault="00084683" w:rsidP="00110DE2">
      <w:pPr>
        <w:spacing w:after="0" w:line="240" w:lineRule="auto"/>
        <w:rPr>
          <w:rFonts w:asciiTheme="minorHAnsi" w:hAnsiTheme="minorHAnsi" w:cs="Arial"/>
          <w:b/>
          <w:bCs/>
          <w:sz w:val="24"/>
          <w:szCs w:val="24"/>
          <w:lang w:eastAsia="it-IT"/>
        </w:rPr>
      </w:pPr>
      <w:r w:rsidRPr="00B004FB">
        <w:rPr>
          <w:rFonts w:asciiTheme="minorHAnsi" w:hAnsiTheme="minorHAnsi" w:cs="Arial"/>
          <w:b/>
          <w:sz w:val="24"/>
          <w:szCs w:val="24"/>
          <w:lang w:eastAsia="it-IT"/>
        </w:rPr>
        <w:t>Comitato scientifico</w:t>
      </w:r>
      <w:r w:rsidRPr="00B004FB">
        <w:rPr>
          <w:rFonts w:asciiTheme="minorHAnsi" w:hAnsiTheme="minorHAnsi" w:cs="Arial"/>
          <w:b/>
          <w:bCs/>
          <w:sz w:val="24"/>
          <w:szCs w:val="24"/>
          <w:lang w:eastAsia="it-IT"/>
        </w:rPr>
        <w:t>:</w:t>
      </w:r>
    </w:p>
    <w:p w:rsidR="00084683" w:rsidRPr="00B004FB" w:rsidRDefault="00084683" w:rsidP="00110DE2">
      <w:pPr>
        <w:spacing w:after="0" w:line="240" w:lineRule="auto"/>
        <w:rPr>
          <w:rFonts w:asciiTheme="minorHAnsi" w:hAnsiTheme="minorHAnsi" w:cs="Arial"/>
          <w:b/>
          <w:bCs/>
          <w:sz w:val="24"/>
          <w:szCs w:val="24"/>
          <w:lang w:eastAsia="it-IT"/>
        </w:rPr>
      </w:pPr>
    </w:p>
    <w:p w:rsidR="00084683" w:rsidRPr="00B004FB" w:rsidRDefault="00084683" w:rsidP="00110DE2">
      <w:pPr>
        <w:spacing w:after="0" w:line="240" w:lineRule="auto"/>
        <w:rPr>
          <w:rFonts w:asciiTheme="minorHAnsi" w:hAnsiTheme="minorHAnsi" w:cs="Arial"/>
          <w:lang w:eastAsia="it-IT"/>
        </w:rPr>
      </w:pPr>
      <w:r w:rsidRPr="00B004FB">
        <w:rPr>
          <w:rFonts w:asciiTheme="minorHAnsi" w:hAnsiTheme="minorHAnsi" w:cs="Arial"/>
          <w:b/>
          <w:bCs/>
          <w:lang w:eastAsia="it-IT"/>
        </w:rPr>
        <w:t xml:space="preserve">dott. Annamaria </w:t>
      </w:r>
      <w:proofErr w:type="spellStart"/>
      <w:r w:rsidRPr="00B004FB">
        <w:rPr>
          <w:rFonts w:asciiTheme="minorHAnsi" w:hAnsiTheme="minorHAnsi" w:cs="Arial"/>
          <w:b/>
          <w:bCs/>
          <w:lang w:eastAsia="it-IT"/>
        </w:rPr>
        <w:t>Vacri</w:t>
      </w:r>
      <w:proofErr w:type="spellEnd"/>
      <w:r w:rsidRPr="00B004FB">
        <w:rPr>
          <w:rFonts w:asciiTheme="minorHAnsi" w:hAnsiTheme="minorHAnsi" w:cs="Arial"/>
          <w:lang w:eastAsia="it-IT"/>
        </w:rPr>
        <w:t xml:space="preserve">,  </w:t>
      </w:r>
      <w:proofErr w:type="spellStart"/>
      <w:r w:rsidRPr="00B004FB">
        <w:rPr>
          <w:rFonts w:asciiTheme="minorHAnsi" w:hAnsiTheme="minorHAnsi" w:cs="Arial"/>
          <w:lang w:eastAsia="it-IT"/>
        </w:rPr>
        <w:t>Dip</w:t>
      </w:r>
      <w:proofErr w:type="spellEnd"/>
      <w:r w:rsidRPr="00B004FB">
        <w:rPr>
          <w:rFonts w:asciiTheme="minorHAnsi" w:hAnsiTheme="minorHAnsi" w:cs="Arial"/>
          <w:lang w:eastAsia="it-IT"/>
        </w:rPr>
        <w:t>. Prevenzione A.A.S. n. 4  Friuli  Centrale</w:t>
      </w:r>
    </w:p>
    <w:p w:rsidR="00084683" w:rsidRPr="00B004FB" w:rsidRDefault="00084683" w:rsidP="00110DE2">
      <w:pPr>
        <w:spacing w:after="0" w:line="240" w:lineRule="auto"/>
        <w:rPr>
          <w:rFonts w:asciiTheme="minorHAnsi" w:hAnsiTheme="minorHAnsi" w:cs="Arial"/>
          <w:lang w:eastAsia="it-IT"/>
        </w:rPr>
      </w:pPr>
      <w:r w:rsidRPr="00B004FB">
        <w:rPr>
          <w:rFonts w:asciiTheme="minorHAnsi" w:hAnsiTheme="minorHAnsi" w:cs="Arial"/>
          <w:b/>
          <w:lang w:eastAsia="it-IT"/>
        </w:rPr>
        <w:t>dott. Donatella Basso</w:t>
      </w:r>
      <w:r w:rsidR="00381003" w:rsidRPr="00B004FB">
        <w:rPr>
          <w:rFonts w:asciiTheme="minorHAnsi" w:hAnsiTheme="minorHAnsi" w:cs="Arial"/>
          <w:lang w:eastAsia="it-IT"/>
        </w:rPr>
        <w:t>,</w:t>
      </w:r>
      <w:r w:rsidR="00AD1EE7" w:rsidRPr="00B004FB">
        <w:rPr>
          <w:rFonts w:asciiTheme="minorHAnsi" w:hAnsiTheme="minorHAnsi"/>
          <w:b/>
        </w:rPr>
        <w:t xml:space="preserve"> ,</w:t>
      </w:r>
      <w:r w:rsidR="00AD1EE7" w:rsidRPr="00B004FB">
        <w:rPr>
          <w:rFonts w:asciiTheme="minorHAnsi" w:eastAsia="Times New Roman" w:hAnsiTheme="minorHAnsi" w:cs="Arial"/>
          <w:b/>
          <w:bCs/>
          <w:color w:val="222222"/>
          <w:lang w:eastAsia="it-IT"/>
        </w:rPr>
        <w:t xml:space="preserve"> </w:t>
      </w:r>
      <w:r w:rsidR="00AD1EE7" w:rsidRPr="00B004FB">
        <w:rPr>
          <w:rFonts w:asciiTheme="minorHAnsi" w:eastAsia="Times New Roman" w:hAnsiTheme="minorHAnsi" w:cs="Arial"/>
          <w:bCs/>
          <w:color w:val="222222"/>
          <w:lang w:eastAsia="it-IT"/>
        </w:rPr>
        <w:t>psicologa</w:t>
      </w:r>
      <w:r w:rsidR="00AD1EE7" w:rsidRPr="00B004FB">
        <w:rPr>
          <w:rFonts w:asciiTheme="minorHAnsi" w:eastAsia="Times New Roman" w:hAnsiTheme="minorHAnsi" w:cs="Arial"/>
          <w:color w:val="222222"/>
          <w:lang w:eastAsia="it-IT"/>
        </w:rPr>
        <w:t> e psicoterapeuta, responsabile della sede udinese della S.I.P.A.A. - Società Italiana Psicologia dell'Adulto e Anziano</w:t>
      </w:r>
    </w:p>
    <w:p w:rsidR="00084683" w:rsidRPr="00B004FB" w:rsidRDefault="00084683" w:rsidP="00110DE2">
      <w:pPr>
        <w:spacing w:after="0" w:line="240" w:lineRule="auto"/>
        <w:rPr>
          <w:rFonts w:asciiTheme="minorHAnsi" w:hAnsiTheme="minorHAnsi" w:cs="Arial"/>
          <w:bCs/>
          <w:lang w:eastAsia="it-IT"/>
        </w:rPr>
      </w:pPr>
      <w:r w:rsidRPr="00B004FB">
        <w:rPr>
          <w:rFonts w:asciiTheme="minorHAnsi" w:hAnsiTheme="minorHAnsi" w:cs="Arial"/>
          <w:b/>
          <w:bCs/>
          <w:lang w:eastAsia="it-IT"/>
        </w:rPr>
        <w:t xml:space="preserve">dott. Roberto </w:t>
      </w:r>
      <w:proofErr w:type="spellStart"/>
      <w:r w:rsidRPr="00B004FB">
        <w:rPr>
          <w:rFonts w:asciiTheme="minorHAnsi" w:hAnsiTheme="minorHAnsi" w:cs="Arial"/>
          <w:b/>
          <w:bCs/>
          <w:lang w:eastAsia="it-IT"/>
        </w:rPr>
        <w:t>Orlich</w:t>
      </w:r>
      <w:proofErr w:type="spellEnd"/>
      <w:r w:rsidRPr="00B004FB">
        <w:rPr>
          <w:rFonts w:asciiTheme="minorHAnsi" w:hAnsiTheme="minorHAnsi" w:cs="Arial"/>
          <w:b/>
          <w:bCs/>
          <w:lang w:eastAsia="it-IT"/>
        </w:rPr>
        <w:t xml:space="preserve">, </w:t>
      </w:r>
      <w:r w:rsidRPr="00B004FB">
        <w:rPr>
          <w:rFonts w:asciiTheme="minorHAnsi" w:hAnsiTheme="minorHAnsi" w:cs="Arial"/>
          <w:bCs/>
          <w:lang w:eastAsia="it-IT"/>
        </w:rPr>
        <w:t>responsabile</w:t>
      </w:r>
      <w:r w:rsidRPr="00B004FB">
        <w:rPr>
          <w:rFonts w:asciiTheme="minorHAnsi" w:hAnsiTheme="minorHAnsi" w:cs="Arial"/>
          <w:b/>
          <w:bCs/>
          <w:lang w:eastAsia="it-IT"/>
        </w:rPr>
        <w:t xml:space="preserve"> </w:t>
      </w:r>
      <w:r w:rsidRPr="00B004FB">
        <w:rPr>
          <w:rFonts w:asciiTheme="minorHAnsi" w:hAnsiTheme="minorHAnsi" w:cs="Arial"/>
          <w:lang w:eastAsia="it-IT"/>
        </w:rPr>
        <w:t xml:space="preserve"> Ambito distrettuale udinese</w:t>
      </w:r>
    </w:p>
    <w:p w:rsidR="00084683" w:rsidRPr="00B004FB" w:rsidRDefault="00084683" w:rsidP="00110DE2">
      <w:pPr>
        <w:spacing w:after="0" w:line="240" w:lineRule="auto"/>
        <w:rPr>
          <w:rFonts w:asciiTheme="minorHAnsi" w:hAnsiTheme="minorHAnsi" w:cs="Arial"/>
          <w:lang w:eastAsia="it-IT"/>
        </w:rPr>
      </w:pPr>
      <w:r w:rsidRPr="00B004FB">
        <w:rPr>
          <w:rFonts w:asciiTheme="minorHAnsi" w:hAnsiTheme="minorHAnsi" w:cs="Arial"/>
          <w:b/>
          <w:bCs/>
          <w:lang w:eastAsia="it-IT"/>
        </w:rPr>
        <w:t xml:space="preserve">dott. Sebastiano </w:t>
      </w:r>
      <w:proofErr w:type="spellStart"/>
      <w:r w:rsidRPr="00B004FB">
        <w:rPr>
          <w:rFonts w:asciiTheme="minorHAnsi" w:hAnsiTheme="minorHAnsi" w:cs="Arial"/>
          <w:b/>
          <w:bCs/>
          <w:lang w:eastAsia="it-IT"/>
        </w:rPr>
        <w:t>Marchesan</w:t>
      </w:r>
      <w:proofErr w:type="spellEnd"/>
      <w:r w:rsidRPr="00B004FB">
        <w:rPr>
          <w:rFonts w:asciiTheme="minorHAnsi" w:hAnsiTheme="minorHAnsi" w:cs="Arial"/>
          <w:lang w:eastAsia="it-IT"/>
        </w:rPr>
        <w:t>, Consulta Regionale Associazioni Disabili FVG</w:t>
      </w:r>
    </w:p>
    <w:p w:rsidR="00084683" w:rsidRPr="00B004FB" w:rsidRDefault="00084683" w:rsidP="00110DE2">
      <w:pPr>
        <w:spacing w:after="0" w:line="240" w:lineRule="auto"/>
        <w:rPr>
          <w:rFonts w:asciiTheme="minorHAnsi" w:hAnsiTheme="minorHAnsi" w:cs="Arial"/>
          <w:lang w:eastAsia="it-IT"/>
        </w:rPr>
      </w:pPr>
      <w:r w:rsidRPr="00B004FB">
        <w:rPr>
          <w:rFonts w:asciiTheme="minorHAnsi" w:hAnsiTheme="minorHAnsi" w:cs="Arial"/>
          <w:b/>
          <w:bCs/>
          <w:lang w:eastAsia="it-IT"/>
        </w:rPr>
        <w:t xml:space="preserve">dott. Michele Franz e arch. Paola Pascoli, </w:t>
      </w:r>
      <w:r w:rsidRPr="00B004FB">
        <w:rPr>
          <w:rFonts w:asciiTheme="minorHAnsi" w:hAnsiTheme="minorHAnsi" w:cs="Arial"/>
          <w:lang w:eastAsia="it-IT"/>
        </w:rPr>
        <w:t>CRIBA FVG  </w:t>
      </w:r>
    </w:p>
    <w:p w:rsidR="00084683" w:rsidRPr="00B004FB" w:rsidRDefault="00084683" w:rsidP="00110DE2">
      <w:pPr>
        <w:spacing w:after="0" w:line="240" w:lineRule="auto"/>
        <w:rPr>
          <w:rFonts w:asciiTheme="minorHAnsi" w:hAnsiTheme="minorHAnsi" w:cs="Arial"/>
          <w:b/>
        </w:rPr>
      </w:pPr>
    </w:p>
    <w:p w:rsidR="00084683" w:rsidRPr="00B004FB" w:rsidRDefault="00084683" w:rsidP="00110DE2">
      <w:pPr>
        <w:spacing w:after="0" w:line="240" w:lineRule="auto"/>
        <w:rPr>
          <w:rFonts w:asciiTheme="minorHAnsi" w:hAnsiTheme="minorHAnsi" w:cs="Arial"/>
          <w:b/>
          <w:sz w:val="24"/>
          <w:szCs w:val="24"/>
        </w:rPr>
      </w:pPr>
      <w:r w:rsidRPr="00B004FB">
        <w:rPr>
          <w:rFonts w:asciiTheme="minorHAnsi" w:hAnsiTheme="minorHAnsi" w:cs="Arial"/>
          <w:b/>
          <w:sz w:val="24"/>
          <w:szCs w:val="24"/>
        </w:rPr>
        <w:t>Comunicazione:</w:t>
      </w:r>
    </w:p>
    <w:p w:rsidR="00084683" w:rsidRPr="00B004FB" w:rsidRDefault="00084683" w:rsidP="00110DE2">
      <w:pPr>
        <w:spacing w:after="0" w:line="240" w:lineRule="auto"/>
        <w:rPr>
          <w:rFonts w:asciiTheme="minorHAnsi" w:hAnsiTheme="minorHAnsi" w:cs="Arial"/>
          <w:b/>
        </w:rPr>
      </w:pPr>
    </w:p>
    <w:p w:rsidR="00084683" w:rsidRPr="00B004FB" w:rsidRDefault="00084683" w:rsidP="00110DE2">
      <w:pPr>
        <w:spacing w:after="0" w:line="240" w:lineRule="auto"/>
        <w:rPr>
          <w:rFonts w:asciiTheme="minorHAnsi" w:hAnsiTheme="minorHAnsi" w:cs="Arial"/>
        </w:rPr>
      </w:pPr>
      <w:r w:rsidRPr="00B004FB">
        <w:rPr>
          <w:rFonts w:asciiTheme="minorHAnsi" w:hAnsiTheme="minorHAnsi" w:cs="Arial"/>
          <w:b/>
        </w:rPr>
        <w:t>dott.ssa Tiziana Del Fabbro</w:t>
      </w:r>
      <w:r w:rsidRPr="00B004FB">
        <w:rPr>
          <w:rFonts w:asciiTheme="minorHAnsi" w:hAnsiTheme="minorHAnsi" w:cs="Arial"/>
        </w:rPr>
        <w:t xml:space="preserve">, segretario generale </w:t>
      </w:r>
    </w:p>
    <w:p w:rsidR="00084683" w:rsidRPr="00B004FB" w:rsidRDefault="00084683" w:rsidP="00110DE2">
      <w:pPr>
        <w:spacing w:after="0" w:line="240" w:lineRule="auto"/>
        <w:rPr>
          <w:rFonts w:asciiTheme="minorHAnsi" w:hAnsiTheme="minorHAnsi" w:cs="Arial"/>
          <w:b/>
        </w:rPr>
      </w:pPr>
      <w:r w:rsidRPr="00B004FB">
        <w:rPr>
          <w:rFonts w:asciiTheme="minorHAnsi" w:hAnsiTheme="minorHAnsi" w:cs="Arial"/>
        </w:rPr>
        <w:t>Federsanità ANCI FVG</w:t>
      </w:r>
      <w:r w:rsidRPr="00B004FB">
        <w:rPr>
          <w:rFonts w:asciiTheme="minorHAnsi" w:hAnsiTheme="minorHAnsi" w:cs="Arial"/>
          <w:b/>
        </w:rPr>
        <w:t xml:space="preserve"> </w:t>
      </w:r>
    </w:p>
    <w:p w:rsidR="00084683" w:rsidRPr="00B004FB" w:rsidRDefault="00084683" w:rsidP="00110DE2">
      <w:pPr>
        <w:spacing w:after="0" w:line="240" w:lineRule="auto"/>
        <w:rPr>
          <w:rFonts w:asciiTheme="minorHAnsi" w:hAnsiTheme="minorHAnsi" w:cs="Arial"/>
        </w:rPr>
      </w:pPr>
    </w:p>
    <w:p w:rsidR="00084683" w:rsidRPr="00B004FB" w:rsidRDefault="00084683" w:rsidP="00110DE2">
      <w:pPr>
        <w:spacing w:after="0" w:line="240" w:lineRule="auto"/>
        <w:rPr>
          <w:rFonts w:asciiTheme="minorHAnsi" w:hAnsiTheme="minorHAnsi" w:cs="Arial"/>
        </w:rPr>
      </w:pPr>
      <w:r w:rsidRPr="00B004FB">
        <w:rPr>
          <w:rFonts w:asciiTheme="minorHAnsi" w:hAnsiTheme="minorHAnsi" w:cs="Arial"/>
        </w:rPr>
        <w:t xml:space="preserve">Piazza XX Settembre, 2 33100 UDINE </w:t>
      </w:r>
      <w:r w:rsidRPr="00B004FB">
        <w:rPr>
          <w:rFonts w:asciiTheme="minorHAnsi" w:hAnsiTheme="minorHAnsi" w:cs="Arial"/>
        </w:rPr>
        <w:tab/>
      </w:r>
    </w:p>
    <w:p w:rsidR="00084683" w:rsidRPr="00B004FB" w:rsidRDefault="00084683" w:rsidP="00110DE2">
      <w:pPr>
        <w:spacing w:after="0" w:line="240" w:lineRule="auto"/>
        <w:rPr>
          <w:rFonts w:asciiTheme="minorHAnsi" w:hAnsiTheme="minorHAnsi" w:cs="Arial"/>
          <w:lang w:val="en-US"/>
        </w:rPr>
      </w:pPr>
      <w:r w:rsidRPr="00B004FB">
        <w:rPr>
          <w:rFonts w:asciiTheme="minorHAnsi" w:hAnsiTheme="minorHAnsi" w:cs="Arial"/>
          <w:lang w:val="en-US"/>
        </w:rPr>
        <w:t>Tel.0432-26741; Fax 0432-507213</w:t>
      </w:r>
    </w:p>
    <w:p w:rsidR="00084683" w:rsidRPr="00CB3033" w:rsidRDefault="00084683" w:rsidP="00110DE2">
      <w:pPr>
        <w:spacing w:after="0" w:line="240" w:lineRule="auto"/>
        <w:rPr>
          <w:rFonts w:asciiTheme="minorHAnsi" w:hAnsiTheme="minorHAnsi"/>
          <w:lang w:val="en-US"/>
        </w:rPr>
      </w:pPr>
      <w:r w:rsidRPr="00B004FB">
        <w:rPr>
          <w:rFonts w:asciiTheme="minorHAnsi" w:hAnsiTheme="minorHAnsi" w:cs="Arial"/>
          <w:lang w:val="en-US"/>
        </w:rPr>
        <w:t>e-mail</w:t>
      </w:r>
      <w:r w:rsidRPr="00B004FB">
        <w:rPr>
          <w:rFonts w:asciiTheme="minorHAnsi" w:hAnsiTheme="minorHAnsi" w:cs="Arial"/>
          <w:lang w:val="en-US"/>
        </w:rPr>
        <w:tab/>
      </w:r>
      <w:hyperlink r:id="rId8" w:history="1">
        <w:r w:rsidRPr="00B004FB">
          <w:rPr>
            <w:rStyle w:val="Collegamentoipertestuale"/>
            <w:rFonts w:asciiTheme="minorHAnsi" w:hAnsiTheme="minorHAnsi" w:cs="Arial"/>
            <w:lang w:val="en-US"/>
          </w:rPr>
          <w:t>federsanita@anci.fvg.it</w:t>
        </w:r>
      </w:hyperlink>
      <w:r w:rsidRPr="00B004FB">
        <w:rPr>
          <w:rFonts w:asciiTheme="minorHAnsi" w:hAnsiTheme="minorHAnsi" w:cs="Arial"/>
          <w:lang w:val="en-US"/>
        </w:rPr>
        <w:t xml:space="preserve">   </w:t>
      </w:r>
      <w:hyperlink r:id="rId9" w:history="1">
        <w:r w:rsidRPr="00B004FB">
          <w:rPr>
            <w:rStyle w:val="Collegamentoipertestuale"/>
            <w:rFonts w:asciiTheme="minorHAnsi" w:hAnsiTheme="minorHAnsi" w:cs="Arial"/>
            <w:lang w:val="en-US"/>
          </w:rPr>
          <w:t>www.federsanita.anci.fvg.it</w:t>
        </w:r>
      </w:hyperlink>
    </w:p>
    <w:p w:rsidR="00054E49" w:rsidRPr="00CB3033" w:rsidRDefault="00054E49" w:rsidP="00110DE2">
      <w:pPr>
        <w:spacing w:after="0" w:line="240" w:lineRule="auto"/>
        <w:rPr>
          <w:lang w:val="en-US"/>
        </w:rPr>
      </w:pPr>
    </w:p>
    <w:p w:rsidR="00054E49" w:rsidRPr="00D2266B" w:rsidRDefault="00054E49" w:rsidP="00110DE2">
      <w:pPr>
        <w:spacing w:after="0" w:line="240" w:lineRule="auto"/>
        <w:rPr>
          <w:rFonts w:ascii="Arial" w:hAnsi="Arial" w:cs="Arial"/>
          <w:color w:val="0000FF"/>
          <w:sz w:val="18"/>
          <w:szCs w:val="18"/>
          <w:u w:val="single"/>
          <w:lang w:val="en-US"/>
        </w:rPr>
      </w:pPr>
    </w:p>
    <w:p w:rsidR="00084683" w:rsidRPr="00D2266B" w:rsidRDefault="00084683" w:rsidP="000F31A8">
      <w:pPr>
        <w:spacing w:after="0" w:line="240" w:lineRule="auto"/>
        <w:rPr>
          <w:rFonts w:ascii="Century Gothic" w:hAnsi="Century Gothic" w:cs="Tahoma"/>
          <w:b/>
          <w:color w:val="FF461F"/>
          <w:sz w:val="14"/>
          <w:szCs w:val="14"/>
          <w:lang w:val="en-US"/>
        </w:rPr>
      </w:pPr>
    </w:p>
    <w:p w:rsidR="00084683" w:rsidRPr="00054E49" w:rsidRDefault="00AD1EE7" w:rsidP="00F63756">
      <w:pPr>
        <w:ind w:left="3540" w:firstLine="708"/>
        <w:jc w:val="center"/>
        <w:rPr>
          <w:b/>
        </w:rPr>
      </w:pPr>
      <w:r w:rsidRPr="00054E49">
        <w:rPr>
          <w:b/>
          <w:noProof/>
          <w:lang w:eastAsia="it-IT"/>
        </w:rPr>
        <w:drawing>
          <wp:anchor distT="0" distB="0" distL="114300" distR="114300" simplePos="0" relativeHeight="251653120" behindDoc="0" locked="0" layoutInCell="1" allowOverlap="1">
            <wp:simplePos x="0" y="0"/>
            <wp:positionH relativeFrom="column">
              <wp:posOffset>1216660</wp:posOffset>
            </wp:positionH>
            <wp:positionV relativeFrom="paragraph">
              <wp:posOffset>-119380</wp:posOffset>
            </wp:positionV>
            <wp:extent cx="639445" cy="1096645"/>
            <wp:effectExtent l="0" t="0" r="8255" b="8255"/>
            <wp:wrapNone/>
            <wp:docPr id="1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9445" cy="1096645"/>
                    </a:xfrm>
                    <a:prstGeom prst="rect">
                      <a:avLst/>
                    </a:prstGeom>
                    <a:noFill/>
                  </pic:spPr>
                </pic:pic>
              </a:graphicData>
            </a:graphic>
          </wp:anchor>
        </w:drawing>
      </w:r>
      <w:r w:rsidR="00084683" w:rsidRPr="00054E49">
        <w:rPr>
          <w:b/>
        </w:rPr>
        <w:t>Azienda per l’Assistenza Sanitaria</w:t>
      </w:r>
    </w:p>
    <w:p w:rsidR="00084683" w:rsidRPr="00054E49" w:rsidRDefault="00084683" w:rsidP="00F63756">
      <w:pPr>
        <w:ind w:left="3540" w:firstLine="708"/>
        <w:jc w:val="center"/>
        <w:rPr>
          <w:b/>
        </w:rPr>
      </w:pPr>
      <w:r w:rsidRPr="00054E49">
        <w:rPr>
          <w:b/>
        </w:rPr>
        <w:t>n.4 Friuli Centrale</w:t>
      </w:r>
    </w:p>
    <w:p w:rsidR="00084683" w:rsidRPr="00F63756" w:rsidRDefault="00054E49" w:rsidP="00AE00D8">
      <w:pPr>
        <w:ind w:left="3540" w:firstLine="708"/>
        <w:rPr>
          <w:rFonts w:ascii="Times New Roman" w:hAnsi="Times New Roman"/>
          <w:i/>
          <w:color w:val="007635"/>
          <w:sz w:val="16"/>
          <w:szCs w:val="16"/>
        </w:rPr>
      </w:pPr>
      <w:r>
        <w:rPr>
          <w:noProof/>
          <w:lang w:eastAsia="it-IT"/>
        </w:rPr>
        <w:drawing>
          <wp:anchor distT="0" distB="0" distL="114300" distR="114300" simplePos="0" relativeHeight="251656192" behindDoc="0" locked="0" layoutInCell="1" allowOverlap="1">
            <wp:simplePos x="0" y="0"/>
            <wp:positionH relativeFrom="column">
              <wp:posOffset>1950085</wp:posOffset>
            </wp:positionH>
            <wp:positionV relativeFrom="paragraph">
              <wp:posOffset>16510</wp:posOffset>
            </wp:positionV>
            <wp:extent cx="1560522" cy="390525"/>
            <wp:effectExtent l="19050" t="0" r="1578" b="0"/>
            <wp:wrapNone/>
            <wp:docPr id="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0522" cy="390525"/>
                    </a:xfrm>
                    <a:prstGeom prst="rect">
                      <a:avLst/>
                    </a:prstGeom>
                    <a:noFill/>
                  </pic:spPr>
                </pic:pic>
              </a:graphicData>
            </a:graphic>
          </wp:anchor>
        </w:drawing>
      </w:r>
      <w:r w:rsidR="00084683" w:rsidRPr="00F63756">
        <w:rPr>
          <w:rFonts w:ascii="Times New Roman" w:hAnsi="Times New Roman"/>
          <w:i/>
          <w:color w:val="007635"/>
          <w:sz w:val="16"/>
          <w:szCs w:val="16"/>
        </w:rPr>
        <w:t xml:space="preserve"> </w:t>
      </w:r>
    </w:p>
    <w:p w:rsidR="00084683" w:rsidRPr="00F63756" w:rsidRDefault="00054E49" w:rsidP="000F31A8">
      <w:pPr>
        <w:jc w:val="center"/>
        <w:rPr>
          <w:b/>
          <w:szCs w:val="20"/>
        </w:rPr>
      </w:pPr>
      <w:r>
        <w:rPr>
          <w:b/>
          <w:noProof/>
          <w:szCs w:val="20"/>
          <w:lang w:eastAsia="it-IT"/>
        </w:rPr>
        <w:drawing>
          <wp:anchor distT="0" distB="0" distL="114300" distR="114300" simplePos="0" relativeHeight="251654144" behindDoc="0" locked="0" layoutInCell="1" allowOverlap="1">
            <wp:simplePos x="0" y="0"/>
            <wp:positionH relativeFrom="page">
              <wp:posOffset>8935720</wp:posOffset>
            </wp:positionH>
            <wp:positionV relativeFrom="paragraph">
              <wp:posOffset>179705</wp:posOffset>
            </wp:positionV>
            <wp:extent cx="895350" cy="390525"/>
            <wp:effectExtent l="19050" t="0" r="0" b="0"/>
            <wp:wrapNone/>
            <wp:docPr id="1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390525"/>
                    </a:xfrm>
                    <a:prstGeom prst="rect">
                      <a:avLst/>
                    </a:prstGeom>
                    <a:noFill/>
                  </pic:spPr>
                </pic:pic>
              </a:graphicData>
            </a:graphic>
          </wp:anchor>
        </w:drawing>
      </w:r>
    </w:p>
    <w:p w:rsidR="00084683" w:rsidRPr="00054E49" w:rsidRDefault="00054E49" w:rsidP="000F31A8">
      <w:pPr>
        <w:jc w:val="center"/>
        <w:rPr>
          <w:b/>
          <w:sz w:val="18"/>
          <w:szCs w:val="18"/>
        </w:rPr>
      </w:pPr>
      <w:r>
        <w:rPr>
          <w:b/>
          <w:noProof/>
          <w:szCs w:val="20"/>
          <w:lang w:eastAsia="it-IT"/>
        </w:rPr>
        <w:drawing>
          <wp:anchor distT="0" distB="0" distL="114300" distR="114300" simplePos="0" relativeHeight="251657216" behindDoc="0" locked="0" layoutInCell="1" allowOverlap="1">
            <wp:simplePos x="0" y="0"/>
            <wp:positionH relativeFrom="column">
              <wp:posOffset>1807210</wp:posOffset>
            </wp:positionH>
            <wp:positionV relativeFrom="paragraph">
              <wp:posOffset>251460</wp:posOffset>
            </wp:positionV>
            <wp:extent cx="457200" cy="514350"/>
            <wp:effectExtent l="19050" t="0" r="0" b="0"/>
            <wp:wrapNone/>
            <wp:docPr id="5" name="Immagine 13" descr="http://images.tuttitalia.it/friuli-venezia-giulia/94-campoformido/stemma-campoformi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http://images.tuttitalia.it/friuli-venezia-giulia/94-campoformido/stemma-campoformido.gif"/>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514350"/>
                    </a:xfrm>
                    <a:prstGeom prst="rect">
                      <a:avLst/>
                    </a:prstGeom>
                    <a:noFill/>
                  </pic:spPr>
                </pic:pic>
              </a:graphicData>
            </a:graphic>
          </wp:anchor>
        </w:drawing>
      </w:r>
      <w:r w:rsidR="004F3AEE">
        <w:rPr>
          <w:b/>
          <w:szCs w:val="20"/>
        </w:rPr>
        <w:t xml:space="preserve">                                                               </w:t>
      </w:r>
      <w:r>
        <w:rPr>
          <w:b/>
          <w:szCs w:val="20"/>
        </w:rPr>
        <w:t xml:space="preserve">          </w:t>
      </w:r>
      <w:r w:rsidR="00B004FB" w:rsidRPr="004F3AEE">
        <w:rPr>
          <w:b/>
          <w:noProof/>
          <w:szCs w:val="20"/>
          <w:lang w:eastAsia="it-IT"/>
        </w:rPr>
        <w:drawing>
          <wp:inline distT="0" distB="0" distL="0" distR="0">
            <wp:extent cx="320398" cy="438150"/>
            <wp:effectExtent l="0" t="0" r="3810" b="0"/>
            <wp:docPr id="27" name="Immagine 15" descr="C:\Users\delfabbro\Documents\unnamed.jpg CRIBA FV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fabbro\Documents\unnamed.jpg CRIBA FVG.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7664" cy="461762"/>
                    </a:xfrm>
                    <a:prstGeom prst="rect">
                      <a:avLst/>
                    </a:prstGeom>
                    <a:noFill/>
                    <a:ln>
                      <a:noFill/>
                    </a:ln>
                  </pic:spPr>
                </pic:pic>
              </a:graphicData>
            </a:graphic>
          </wp:inline>
        </w:drawing>
      </w:r>
      <w:r>
        <w:rPr>
          <w:b/>
          <w:szCs w:val="20"/>
        </w:rPr>
        <w:t xml:space="preserve">       </w:t>
      </w:r>
      <w:r w:rsidR="00B004FB">
        <w:rPr>
          <w:b/>
          <w:szCs w:val="20"/>
        </w:rPr>
        <w:t xml:space="preserve">     </w:t>
      </w:r>
      <w:r>
        <w:rPr>
          <w:b/>
          <w:szCs w:val="20"/>
        </w:rPr>
        <w:t xml:space="preserve"> </w:t>
      </w:r>
      <w:r w:rsidR="00B004FB">
        <w:rPr>
          <w:b/>
          <w:szCs w:val="20"/>
        </w:rPr>
        <w:t xml:space="preserve"> </w:t>
      </w:r>
      <w:r w:rsidRPr="00054E49">
        <w:rPr>
          <w:b/>
          <w:sz w:val="18"/>
          <w:szCs w:val="18"/>
        </w:rPr>
        <w:t xml:space="preserve">Età libera Pasian di Prato </w:t>
      </w:r>
      <w:r w:rsidR="004F3AEE" w:rsidRPr="00054E49">
        <w:rPr>
          <w:b/>
          <w:sz w:val="18"/>
          <w:szCs w:val="18"/>
        </w:rPr>
        <w:t xml:space="preserve">       </w:t>
      </w:r>
    </w:p>
    <w:p w:rsidR="00B004FB" w:rsidRDefault="004F3AEE" w:rsidP="000F31A8">
      <w:pPr>
        <w:jc w:val="center"/>
        <w:rPr>
          <w:b/>
          <w:szCs w:val="20"/>
        </w:rPr>
      </w:pPr>
      <w:r w:rsidRPr="00054E49">
        <w:rPr>
          <w:b/>
          <w:sz w:val="18"/>
          <w:szCs w:val="18"/>
        </w:rPr>
        <w:t xml:space="preserve">                                                                                                              </w:t>
      </w:r>
    </w:p>
    <w:p w:rsidR="00084683" w:rsidRDefault="00084683" w:rsidP="000F31A8">
      <w:pPr>
        <w:jc w:val="center"/>
        <w:rPr>
          <w:b/>
          <w:szCs w:val="20"/>
        </w:rPr>
      </w:pPr>
      <w:r>
        <w:rPr>
          <w:b/>
          <w:szCs w:val="20"/>
        </w:rPr>
        <w:t>Comune di Campoformido (UD)</w:t>
      </w:r>
    </w:p>
    <w:p w:rsidR="00084683" w:rsidRDefault="00084683" w:rsidP="000F31A8">
      <w:pPr>
        <w:jc w:val="center"/>
        <w:rPr>
          <w:b/>
          <w:szCs w:val="20"/>
        </w:rPr>
      </w:pPr>
      <w:r>
        <w:rPr>
          <w:b/>
          <w:szCs w:val="20"/>
        </w:rPr>
        <w:t xml:space="preserve">Ambito distrettuale 4.5 dell’udinese </w:t>
      </w:r>
    </w:p>
    <w:p w:rsidR="00084683" w:rsidRPr="00B004FB" w:rsidRDefault="00AD1EE7" w:rsidP="000F31A8">
      <w:pPr>
        <w:jc w:val="center"/>
        <w:rPr>
          <w:b/>
          <w:i/>
          <w:szCs w:val="20"/>
        </w:rPr>
      </w:pPr>
      <w:r w:rsidRPr="00B004FB">
        <w:rPr>
          <w:i/>
          <w:noProof/>
          <w:lang w:eastAsia="it-IT"/>
        </w:rPr>
        <w:drawing>
          <wp:anchor distT="0" distB="0" distL="114300" distR="114300" simplePos="0" relativeHeight="251661312" behindDoc="0" locked="0" layoutInCell="1" allowOverlap="1">
            <wp:simplePos x="0" y="0"/>
            <wp:positionH relativeFrom="column">
              <wp:posOffset>1328420</wp:posOffset>
            </wp:positionH>
            <wp:positionV relativeFrom="paragraph">
              <wp:posOffset>248920</wp:posOffset>
            </wp:positionV>
            <wp:extent cx="820420" cy="334645"/>
            <wp:effectExtent l="0" t="0" r="0" b="8255"/>
            <wp:wrapNone/>
            <wp:docPr id="6"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0420" cy="334645"/>
                    </a:xfrm>
                    <a:prstGeom prst="rect">
                      <a:avLst/>
                    </a:prstGeom>
                    <a:noFill/>
                  </pic:spPr>
                </pic:pic>
              </a:graphicData>
            </a:graphic>
          </wp:anchor>
        </w:drawing>
      </w:r>
      <w:r w:rsidR="00084683" w:rsidRPr="00B004FB">
        <w:rPr>
          <w:b/>
          <w:i/>
          <w:szCs w:val="20"/>
        </w:rPr>
        <w:t>Con il patrocinio di</w:t>
      </w:r>
    </w:p>
    <w:p w:rsidR="00084683" w:rsidRDefault="00AD1EE7" w:rsidP="009A1480">
      <w:pPr>
        <w:ind w:left="3119"/>
        <w:jc w:val="center"/>
        <w:rPr>
          <w:b/>
          <w:sz w:val="28"/>
          <w:szCs w:val="28"/>
        </w:rPr>
      </w:pPr>
      <w:r>
        <w:rPr>
          <w:noProof/>
          <w:lang w:eastAsia="it-IT"/>
        </w:rPr>
        <w:drawing>
          <wp:anchor distT="0" distB="0" distL="114300" distR="114300" simplePos="0" relativeHeight="251662336" behindDoc="0" locked="0" layoutInCell="1" allowOverlap="1">
            <wp:simplePos x="0" y="0"/>
            <wp:positionH relativeFrom="column">
              <wp:posOffset>1350010</wp:posOffset>
            </wp:positionH>
            <wp:positionV relativeFrom="paragraph">
              <wp:posOffset>402590</wp:posOffset>
            </wp:positionV>
            <wp:extent cx="1076325" cy="313055"/>
            <wp:effectExtent l="0" t="0" r="9525" b="0"/>
            <wp:wrapNone/>
            <wp:docPr id="7"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325" cy="313055"/>
                    </a:xfrm>
                    <a:prstGeom prst="rect">
                      <a:avLst/>
                    </a:prstGeom>
                    <a:noFill/>
                  </pic:spPr>
                </pic:pic>
              </a:graphicData>
            </a:graphic>
          </wp:anchor>
        </w:drawing>
      </w:r>
      <w:r>
        <w:rPr>
          <w:noProof/>
          <w:lang w:eastAsia="it-IT"/>
        </w:rPr>
        <w:drawing>
          <wp:anchor distT="0" distB="0" distL="114300" distR="114300" simplePos="0" relativeHeight="251660288" behindDoc="0" locked="0" layoutInCell="1" allowOverlap="1">
            <wp:simplePos x="0" y="0"/>
            <wp:positionH relativeFrom="column">
              <wp:posOffset>6039485</wp:posOffset>
            </wp:positionH>
            <wp:positionV relativeFrom="paragraph">
              <wp:posOffset>2814955</wp:posOffset>
            </wp:positionV>
            <wp:extent cx="809625" cy="323850"/>
            <wp:effectExtent l="0" t="0" r="9525" b="0"/>
            <wp:wrapNone/>
            <wp:docPr id="8" name="Immagine 16" descr="anteas-friu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anteas-friuli"/>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 cy="323850"/>
                    </a:xfrm>
                    <a:prstGeom prst="rect">
                      <a:avLst/>
                    </a:prstGeom>
                    <a:noFill/>
                  </pic:spPr>
                </pic:pic>
              </a:graphicData>
            </a:graphic>
          </wp:anchor>
        </w:drawing>
      </w:r>
      <w:r>
        <w:rPr>
          <w:noProof/>
          <w:lang w:eastAsia="it-IT"/>
        </w:rPr>
        <w:drawing>
          <wp:anchor distT="0" distB="0" distL="114300" distR="114300" simplePos="0" relativeHeight="251659264" behindDoc="0" locked="0" layoutInCell="1" allowOverlap="1">
            <wp:simplePos x="0" y="0"/>
            <wp:positionH relativeFrom="column">
              <wp:posOffset>6039485</wp:posOffset>
            </wp:positionH>
            <wp:positionV relativeFrom="paragraph">
              <wp:posOffset>2814955</wp:posOffset>
            </wp:positionV>
            <wp:extent cx="809625" cy="323850"/>
            <wp:effectExtent l="0" t="0" r="9525" b="0"/>
            <wp:wrapNone/>
            <wp:docPr id="9" name="Immagine 15" descr="anteas-friu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anteas-friuli"/>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 cy="323850"/>
                    </a:xfrm>
                    <a:prstGeom prst="rect">
                      <a:avLst/>
                    </a:prstGeom>
                    <a:noFill/>
                  </pic:spPr>
                </pic:pic>
              </a:graphicData>
            </a:graphic>
          </wp:anchor>
        </w:drawing>
      </w:r>
      <w:r>
        <w:rPr>
          <w:noProof/>
          <w:lang w:eastAsia="it-IT"/>
        </w:rPr>
        <w:drawing>
          <wp:anchor distT="0" distB="0" distL="114300" distR="114300" simplePos="0" relativeHeight="251658240" behindDoc="0" locked="0" layoutInCell="1" allowOverlap="1">
            <wp:simplePos x="0" y="0"/>
            <wp:positionH relativeFrom="column">
              <wp:posOffset>6039485</wp:posOffset>
            </wp:positionH>
            <wp:positionV relativeFrom="paragraph">
              <wp:posOffset>2814955</wp:posOffset>
            </wp:positionV>
            <wp:extent cx="809625" cy="323850"/>
            <wp:effectExtent l="0" t="0" r="9525" b="0"/>
            <wp:wrapNone/>
            <wp:docPr id="10" name="Immagine 14" descr="anteas-friu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anteas-friuli"/>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 cy="323850"/>
                    </a:xfrm>
                    <a:prstGeom prst="rect">
                      <a:avLst/>
                    </a:prstGeom>
                    <a:noFill/>
                  </pic:spPr>
                </pic:pic>
              </a:graphicData>
            </a:graphic>
          </wp:anchor>
        </w:drawing>
      </w:r>
      <w:r w:rsidR="00084683">
        <w:rPr>
          <w:sz w:val="20"/>
          <w:szCs w:val="20"/>
        </w:rPr>
        <w:t xml:space="preserve">     </w:t>
      </w:r>
      <w:r w:rsidR="00084683" w:rsidRPr="00630F6B">
        <w:rPr>
          <w:sz w:val="20"/>
          <w:szCs w:val="20"/>
        </w:rPr>
        <w:t xml:space="preserve">Associazione Nazionale Tutte le Età Attive per </w:t>
      </w:r>
      <w:smartTag w:uri="urn:schemas-microsoft-com:office:smarttags" w:element="PersonName">
        <w:smartTagPr>
          <w:attr w:name="ProductID" w:val="la             Solidarietà"/>
        </w:smartTagPr>
        <w:r w:rsidR="00084683" w:rsidRPr="00630F6B">
          <w:rPr>
            <w:sz w:val="20"/>
            <w:szCs w:val="20"/>
          </w:rPr>
          <w:t xml:space="preserve">la      </w:t>
        </w:r>
        <w:r w:rsidR="00084683">
          <w:rPr>
            <w:sz w:val="20"/>
            <w:szCs w:val="20"/>
          </w:rPr>
          <w:t xml:space="preserve">       </w:t>
        </w:r>
        <w:r w:rsidR="00084683" w:rsidRPr="00630F6B">
          <w:rPr>
            <w:sz w:val="20"/>
            <w:szCs w:val="20"/>
          </w:rPr>
          <w:t>Solidarietà</w:t>
        </w:r>
      </w:smartTag>
      <w:r w:rsidR="00084683" w:rsidRPr="00630F6B">
        <w:rPr>
          <w:sz w:val="20"/>
          <w:szCs w:val="20"/>
        </w:rPr>
        <w:t xml:space="preserve"> della Regione Friuli Venezia Giulia</w:t>
      </w:r>
    </w:p>
    <w:p w:rsidR="00084683" w:rsidRPr="00057868" w:rsidRDefault="00084683" w:rsidP="009A1480">
      <w:pPr>
        <w:jc w:val="both"/>
        <w:rPr>
          <w:b/>
        </w:rPr>
      </w:pPr>
    </w:p>
    <w:p w:rsidR="00381003" w:rsidRDefault="00381003" w:rsidP="00A5092C">
      <w:pPr>
        <w:spacing w:after="0" w:line="240" w:lineRule="auto"/>
        <w:jc w:val="center"/>
        <w:rPr>
          <w:rFonts w:ascii="Arial" w:hAnsi="Arial"/>
          <w:b/>
          <w:color w:val="FF0000"/>
          <w:sz w:val="28"/>
          <w:szCs w:val="28"/>
          <w:lang w:eastAsia="it-IT"/>
        </w:rPr>
      </w:pPr>
    </w:p>
    <w:p w:rsidR="00084683" w:rsidRPr="00AF6254" w:rsidRDefault="00084683" w:rsidP="00AB00AF">
      <w:pPr>
        <w:spacing w:after="0" w:line="240" w:lineRule="auto"/>
        <w:jc w:val="center"/>
        <w:rPr>
          <w:rFonts w:asciiTheme="minorHAnsi" w:hAnsiTheme="minorHAnsi"/>
          <w:b/>
          <w:color w:val="FF0000"/>
          <w:sz w:val="32"/>
          <w:szCs w:val="32"/>
          <w:lang w:eastAsia="it-IT"/>
        </w:rPr>
      </w:pPr>
      <w:r w:rsidRPr="00AF6254">
        <w:rPr>
          <w:rFonts w:asciiTheme="minorHAnsi" w:hAnsiTheme="minorHAnsi"/>
          <w:b/>
          <w:color w:val="FF0000"/>
          <w:sz w:val="32"/>
          <w:szCs w:val="32"/>
          <w:lang w:eastAsia="it-IT"/>
        </w:rPr>
        <w:t>Incontro informativo</w:t>
      </w:r>
    </w:p>
    <w:p w:rsidR="00084683" w:rsidRPr="00AF6254" w:rsidRDefault="00084683" w:rsidP="00AB00AF">
      <w:pPr>
        <w:spacing w:after="0" w:line="240" w:lineRule="auto"/>
        <w:jc w:val="center"/>
        <w:rPr>
          <w:rFonts w:asciiTheme="minorHAnsi" w:hAnsiTheme="minorHAnsi"/>
          <w:b/>
          <w:color w:val="FF0000"/>
          <w:sz w:val="32"/>
          <w:szCs w:val="32"/>
          <w:lang w:eastAsia="it-IT"/>
        </w:rPr>
      </w:pPr>
      <w:r w:rsidRPr="00AF6254">
        <w:rPr>
          <w:rFonts w:asciiTheme="minorHAnsi" w:hAnsiTheme="minorHAnsi"/>
          <w:b/>
          <w:color w:val="FF0000"/>
          <w:sz w:val="32"/>
          <w:szCs w:val="32"/>
          <w:lang w:eastAsia="it-IT"/>
        </w:rPr>
        <w:t>Salute in casa</w:t>
      </w:r>
    </w:p>
    <w:p w:rsidR="00084683" w:rsidRPr="00AF6254" w:rsidRDefault="00084683" w:rsidP="00AB00AF">
      <w:pPr>
        <w:spacing w:after="0" w:line="240" w:lineRule="auto"/>
        <w:jc w:val="center"/>
        <w:rPr>
          <w:rFonts w:asciiTheme="minorHAnsi" w:hAnsiTheme="minorHAnsi"/>
          <w:color w:val="FF0000"/>
          <w:sz w:val="32"/>
          <w:szCs w:val="32"/>
        </w:rPr>
      </w:pPr>
      <w:r w:rsidRPr="00AF6254">
        <w:rPr>
          <w:rFonts w:asciiTheme="minorHAnsi" w:hAnsiTheme="minorHAnsi"/>
          <w:b/>
          <w:color w:val="FF0000"/>
          <w:sz w:val="32"/>
          <w:szCs w:val="32"/>
          <w:lang w:eastAsia="it-IT"/>
        </w:rPr>
        <w:t>e prevenzione incidenti domestici</w:t>
      </w:r>
    </w:p>
    <w:p w:rsidR="00084683" w:rsidRPr="00AF6254" w:rsidRDefault="00084683" w:rsidP="00193F7C">
      <w:pPr>
        <w:jc w:val="center"/>
        <w:rPr>
          <w:rFonts w:asciiTheme="minorHAnsi" w:hAnsiTheme="minorHAnsi"/>
          <w:b/>
          <w:sz w:val="32"/>
          <w:szCs w:val="32"/>
        </w:rPr>
      </w:pPr>
    </w:p>
    <w:p w:rsidR="00084683" w:rsidRPr="00AF6254" w:rsidRDefault="00381003" w:rsidP="008E4721">
      <w:pPr>
        <w:jc w:val="center"/>
        <w:rPr>
          <w:rFonts w:asciiTheme="minorHAnsi" w:hAnsiTheme="minorHAnsi"/>
          <w:b/>
          <w:sz w:val="24"/>
          <w:szCs w:val="24"/>
        </w:rPr>
      </w:pPr>
      <w:r w:rsidRPr="00AF6254">
        <w:rPr>
          <w:rFonts w:asciiTheme="minorHAnsi" w:hAnsiTheme="minorHAnsi"/>
          <w:b/>
          <w:sz w:val="24"/>
          <w:szCs w:val="24"/>
        </w:rPr>
        <w:t xml:space="preserve">Giovedì 14 maggio </w:t>
      </w:r>
      <w:r w:rsidR="00084683" w:rsidRPr="00AF6254">
        <w:rPr>
          <w:rFonts w:asciiTheme="minorHAnsi" w:hAnsiTheme="minorHAnsi"/>
          <w:b/>
          <w:sz w:val="24"/>
          <w:szCs w:val="24"/>
        </w:rPr>
        <w:t>2015</w:t>
      </w:r>
      <w:r w:rsidR="00AD1EE7" w:rsidRPr="00AF6254">
        <w:rPr>
          <w:rFonts w:asciiTheme="minorHAnsi" w:hAnsiTheme="minorHAnsi"/>
          <w:b/>
          <w:sz w:val="24"/>
          <w:szCs w:val="24"/>
        </w:rPr>
        <w:t xml:space="preserve"> </w:t>
      </w:r>
      <w:r w:rsidR="00AF6254">
        <w:rPr>
          <w:rFonts w:asciiTheme="minorHAnsi" w:hAnsiTheme="minorHAnsi"/>
          <w:b/>
          <w:sz w:val="24"/>
          <w:szCs w:val="24"/>
        </w:rPr>
        <w:t>-</w:t>
      </w:r>
      <w:r w:rsidR="00AD1EE7" w:rsidRPr="00AF6254">
        <w:rPr>
          <w:rFonts w:asciiTheme="minorHAnsi" w:hAnsiTheme="minorHAnsi"/>
          <w:b/>
          <w:sz w:val="24"/>
          <w:szCs w:val="24"/>
        </w:rPr>
        <w:t xml:space="preserve"> ore 20.30 </w:t>
      </w:r>
      <w:r w:rsidR="00084683" w:rsidRPr="00AF6254">
        <w:rPr>
          <w:rFonts w:asciiTheme="minorHAnsi" w:hAnsiTheme="minorHAnsi"/>
          <w:b/>
          <w:sz w:val="24"/>
          <w:szCs w:val="24"/>
        </w:rPr>
        <w:t xml:space="preserve"> </w:t>
      </w:r>
    </w:p>
    <w:p w:rsidR="00AD1EE7" w:rsidRPr="00AF6254" w:rsidRDefault="00CA0E4C" w:rsidP="008E4721">
      <w:pPr>
        <w:jc w:val="center"/>
        <w:rPr>
          <w:rFonts w:asciiTheme="minorHAnsi" w:hAnsiTheme="minorHAnsi"/>
          <w:b/>
          <w:sz w:val="24"/>
          <w:szCs w:val="24"/>
        </w:rPr>
      </w:pPr>
      <w:r w:rsidRPr="00AF6254">
        <w:rPr>
          <w:rFonts w:asciiTheme="minorHAnsi" w:hAnsiTheme="minorHAnsi"/>
          <w:b/>
          <w:sz w:val="24"/>
          <w:szCs w:val="24"/>
        </w:rPr>
        <w:t xml:space="preserve">Sala Polifunzionale Campoformido </w:t>
      </w:r>
    </w:p>
    <w:p w:rsidR="00AD1EE7" w:rsidRPr="00AF6254" w:rsidRDefault="00F32007" w:rsidP="008E4721">
      <w:pPr>
        <w:jc w:val="center"/>
        <w:rPr>
          <w:rFonts w:asciiTheme="minorHAnsi" w:hAnsiTheme="minorHAnsi"/>
          <w:b/>
          <w:sz w:val="24"/>
          <w:szCs w:val="24"/>
        </w:rPr>
      </w:pPr>
      <w:r w:rsidRPr="00AF6254">
        <w:rPr>
          <w:rFonts w:asciiTheme="minorHAnsi" w:hAnsiTheme="minorHAnsi"/>
          <w:b/>
          <w:sz w:val="24"/>
          <w:szCs w:val="24"/>
        </w:rPr>
        <w:t xml:space="preserve">Largo Municipio, n. 13  - </w:t>
      </w:r>
      <w:r w:rsidR="00084683" w:rsidRPr="00AF6254">
        <w:rPr>
          <w:rFonts w:asciiTheme="minorHAnsi" w:hAnsiTheme="minorHAnsi"/>
          <w:b/>
          <w:sz w:val="24"/>
          <w:szCs w:val="24"/>
        </w:rPr>
        <w:t>Campoformido (UD)</w:t>
      </w:r>
    </w:p>
    <w:p w:rsidR="00084683" w:rsidRPr="00AF6254" w:rsidRDefault="00084683" w:rsidP="008E4721">
      <w:pPr>
        <w:jc w:val="center"/>
        <w:rPr>
          <w:rFonts w:asciiTheme="minorHAnsi" w:hAnsiTheme="minorHAnsi"/>
          <w:b/>
          <w:sz w:val="24"/>
          <w:szCs w:val="24"/>
        </w:rPr>
      </w:pPr>
      <w:r w:rsidRPr="00AF6254">
        <w:rPr>
          <w:rFonts w:asciiTheme="minorHAnsi" w:hAnsiTheme="minorHAnsi"/>
          <w:b/>
          <w:sz w:val="24"/>
          <w:szCs w:val="24"/>
        </w:rPr>
        <w:t>INGRESSO LIBERO</w:t>
      </w:r>
    </w:p>
    <w:p w:rsidR="00084683" w:rsidRPr="00226841" w:rsidRDefault="00084683" w:rsidP="008E4721">
      <w:pPr>
        <w:jc w:val="center"/>
        <w:rPr>
          <w:sz w:val="28"/>
          <w:szCs w:val="28"/>
        </w:rPr>
      </w:pPr>
    </w:p>
    <w:p w:rsidR="00084683" w:rsidRPr="00B004FB" w:rsidRDefault="00084683" w:rsidP="00B004FB">
      <w:pPr>
        <w:spacing w:after="0" w:line="240" w:lineRule="auto"/>
        <w:rPr>
          <w:b/>
          <w:sz w:val="28"/>
          <w:szCs w:val="28"/>
        </w:rPr>
      </w:pPr>
      <w:r w:rsidRPr="00B004FB">
        <w:rPr>
          <w:b/>
          <w:sz w:val="28"/>
          <w:szCs w:val="28"/>
        </w:rPr>
        <w:t>Presentazione</w:t>
      </w:r>
    </w:p>
    <w:p w:rsidR="00084683" w:rsidRPr="00B004FB" w:rsidRDefault="00084683" w:rsidP="00A5092C">
      <w:pPr>
        <w:spacing w:after="0" w:line="240" w:lineRule="auto"/>
        <w:jc w:val="both"/>
      </w:pPr>
    </w:p>
    <w:p w:rsidR="00084683" w:rsidRPr="00B004FB" w:rsidRDefault="00084683" w:rsidP="00A5092C">
      <w:pPr>
        <w:spacing w:after="0" w:line="240" w:lineRule="auto"/>
        <w:jc w:val="both"/>
        <w:rPr>
          <w:lang w:eastAsia="it-IT"/>
        </w:rPr>
      </w:pPr>
      <w:r w:rsidRPr="00B004FB">
        <w:tab/>
      </w:r>
      <w:r w:rsidRPr="00B004FB">
        <w:rPr>
          <w:rFonts w:cs="Arial"/>
          <w:lang w:eastAsia="it-IT"/>
        </w:rPr>
        <w:t>Il progetto - percorso informativo/ formativo "</w:t>
      </w:r>
      <w:r w:rsidRPr="00B004FB">
        <w:rPr>
          <w:rFonts w:cs="Arial"/>
          <w:i/>
          <w:lang w:eastAsia="it-IT"/>
        </w:rPr>
        <w:t>Salute in casa e prevenzione incidenti domestici</w:t>
      </w:r>
      <w:r w:rsidRPr="00B004FB">
        <w:rPr>
          <w:rFonts w:cs="Arial"/>
          <w:lang w:eastAsia="it-IT"/>
        </w:rPr>
        <w:t xml:space="preserve">" è promosso da Federsanità ANCI FVG, AAS n. 4 “Friuli centrale”, AUSER FVG, Ambito e Distretto in attuazione del protocollo siglato con la Regione Friuli Venezia Giulia e ANCI FVG </w:t>
      </w:r>
      <w:r w:rsidRPr="00B004FB">
        <w:rPr>
          <w:rFonts w:cs="Arial"/>
          <w:i/>
          <w:iCs/>
          <w:lang w:eastAsia="it-IT"/>
        </w:rPr>
        <w:t xml:space="preserve">“Per l’invecchiamento attivo e le sinergie tra generazioni” </w:t>
      </w:r>
      <w:r w:rsidRPr="00B004FB">
        <w:rPr>
          <w:rFonts w:cs="Arial"/>
          <w:lang w:eastAsia="it-IT"/>
        </w:rPr>
        <w:t>(agosto 2013)</w:t>
      </w:r>
      <w:r w:rsidRPr="00B004FB">
        <w:rPr>
          <w:rFonts w:cs="Arial"/>
          <w:i/>
          <w:iCs/>
          <w:lang w:eastAsia="it-IT"/>
        </w:rPr>
        <w:t xml:space="preserve"> </w:t>
      </w:r>
      <w:r w:rsidRPr="00B004FB">
        <w:rPr>
          <w:rFonts w:cs="Arial"/>
          <w:lang w:eastAsia="it-IT"/>
        </w:rPr>
        <w:t>e realizzato, per questa iniziativa,</w:t>
      </w:r>
      <w:r w:rsidRPr="00B004FB">
        <w:rPr>
          <w:rFonts w:cs="Arial"/>
          <w:i/>
          <w:iCs/>
          <w:lang w:eastAsia="it-IT"/>
        </w:rPr>
        <w:t xml:space="preserve"> </w:t>
      </w:r>
      <w:r w:rsidRPr="00B004FB">
        <w:rPr>
          <w:rFonts w:cs="Arial"/>
          <w:lang w:eastAsia="it-IT"/>
        </w:rPr>
        <w:t xml:space="preserve">in collaborazione con la Consulta delle Associazioni dei Disabili e il CRIBA – Centro Regionale di Informazione sulle Barriere Architettoniche FVG. </w:t>
      </w:r>
    </w:p>
    <w:p w:rsidR="00084683" w:rsidRPr="00B004FB" w:rsidRDefault="00084683" w:rsidP="00A5092C">
      <w:pPr>
        <w:spacing w:after="0" w:line="240" w:lineRule="auto"/>
        <w:jc w:val="both"/>
        <w:rPr>
          <w:lang w:eastAsia="it-IT"/>
        </w:rPr>
      </w:pPr>
      <w:r w:rsidRPr="00B004FB">
        <w:rPr>
          <w:rFonts w:cs="Arial"/>
          <w:lang w:eastAsia="it-IT"/>
        </w:rPr>
        <w:t>              Il percorso condiviso con le istituzioni e i referenti del territorio si propone di sensibilizzare e porre l’attenzione sul tema della sicurezza nell’ambiente domestico, con particolare riguardo alla sicurezza delle persone anziane, e parallelamente anche sui  temi della prevenzione del rischio, della promozione della salute e dell’invecchiamento attivo, anche tramite l’illustrazione di progetti realizzati, o in corso, sui medesimi argomenti.</w:t>
      </w:r>
    </w:p>
    <w:p w:rsidR="00084683" w:rsidRPr="00B004FB" w:rsidRDefault="00084683" w:rsidP="00A5092C">
      <w:pPr>
        <w:spacing w:after="0" w:line="240" w:lineRule="auto"/>
        <w:jc w:val="both"/>
        <w:rPr>
          <w:lang w:eastAsia="it-IT"/>
        </w:rPr>
      </w:pPr>
      <w:r w:rsidRPr="00B004FB">
        <w:rPr>
          <w:rFonts w:cs="Arial"/>
          <w:lang w:eastAsia="it-IT"/>
        </w:rPr>
        <w:t>           Il progetto si avvale del contributo degli esperti del settore sanitario e sociosanitario, della Consulta delle associazioni dei disabili, del CRIBA e dei principali referenti scientifici e  tecnici (es. esperti di prevenzione e pronto soccorso, vigili del fuoco, progettisti, etc.). In ogni incontro qualificati relatori coinvolgeranno i partecipanti su temi quali la percezione del rischio e la sicurezza nell’ambiente domestico, con particolare riguardo alla sicurezza delle persone anziane. La prevenzione degli incidenti domestici verrà trattata nei diversi spazi della vita quotidiana, contemplando sia gli aspetti legati all’ambiente che quelli legati alla persona ed al mantenimento dell’efficienza fisica e  mentale, oltre che nell’ottica del sinergismo intergenerazionale.</w:t>
      </w:r>
      <w:r w:rsidRPr="00B004FB">
        <w:rPr>
          <w:lang w:eastAsia="it-IT"/>
        </w:rPr>
        <w:t xml:space="preserve">                </w:t>
      </w:r>
    </w:p>
    <w:p w:rsidR="00084683" w:rsidRPr="00B004FB" w:rsidRDefault="00084683" w:rsidP="00E02638">
      <w:pPr>
        <w:spacing w:after="0" w:line="240" w:lineRule="auto"/>
        <w:ind w:firstLine="708"/>
        <w:jc w:val="both"/>
        <w:rPr>
          <w:lang w:eastAsia="it-IT"/>
        </w:rPr>
      </w:pPr>
      <w:r w:rsidRPr="00B004FB">
        <w:rPr>
          <w:rFonts w:cs="Arial"/>
          <w:lang w:eastAsia="it-IT"/>
        </w:rPr>
        <w:t xml:space="preserve">In sintesi, il progetto si propone di costituire una “buona pratica” di coordinamento per la prevenzione degli incidenti domestici, a partire dall’attivazione di alleanze e sinergie sul territorio, tra istituzioni, associazioni, esperti e singoli cittadini.  </w:t>
      </w:r>
    </w:p>
    <w:p w:rsidR="00084683" w:rsidRPr="00B004FB" w:rsidRDefault="00084683" w:rsidP="00193F7C">
      <w:pPr>
        <w:jc w:val="center"/>
        <w:rPr>
          <w:rFonts w:ascii="Arial" w:hAnsi="Arial"/>
          <w:b/>
          <w:i/>
          <w:color w:val="008080"/>
        </w:rPr>
      </w:pPr>
    </w:p>
    <w:p w:rsidR="00084683" w:rsidRPr="00B004FB" w:rsidRDefault="00AD1EE7" w:rsidP="00193F7C">
      <w:pPr>
        <w:jc w:val="center"/>
        <w:rPr>
          <w:rFonts w:ascii="Arial" w:hAnsi="Arial"/>
          <w:b/>
          <w:i/>
          <w:color w:val="008080"/>
        </w:rPr>
      </w:pPr>
      <w:r w:rsidRPr="00B004FB">
        <w:rPr>
          <w:noProof/>
          <w:lang w:eastAsia="it-IT"/>
        </w:rPr>
        <w:drawing>
          <wp:anchor distT="0" distB="0" distL="114300" distR="114300" simplePos="0" relativeHeight="251655168" behindDoc="0" locked="0" layoutInCell="1" allowOverlap="1">
            <wp:simplePos x="0" y="0"/>
            <wp:positionH relativeFrom="column">
              <wp:posOffset>3657600</wp:posOffset>
            </wp:positionH>
            <wp:positionV relativeFrom="paragraph">
              <wp:posOffset>67310</wp:posOffset>
            </wp:positionV>
            <wp:extent cx="1096010" cy="1647825"/>
            <wp:effectExtent l="0" t="0" r="8890" b="9525"/>
            <wp:wrapNone/>
            <wp:docPr id="11" name="Immagine 9" descr="http://www.mediall.it/public/wp-content/uploads/2013/08/incidenti-domest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mediall.it/public/wp-content/uploads/2013/08/incidenti-domestici.jp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6010" cy="1647825"/>
                    </a:xfrm>
                    <a:prstGeom prst="rect">
                      <a:avLst/>
                    </a:prstGeom>
                    <a:noFill/>
                  </pic:spPr>
                </pic:pic>
              </a:graphicData>
            </a:graphic>
          </wp:anchor>
        </w:drawing>
      </w:r>
      <w:r w:rsidRPr="00B004FB">
        <w:rPr>
          <w:rFonts w:ascii="Arial" w:hAnsi="Arial"/>
          <w:b/>
          <w:noProof/>
          <w:lang w:eastAsia="it-IT"/>
        </w:rPr>
        <w:drawing>
          <wp:inline distT="0" distB="0" distL="0" distR="0">
            <wp:extent cx="1981200" cy="8953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1200" cy="895350"/>
                    </a:xfrm>
                    <a:prstGeom prst="rect">
                      <a:avLst/>
                    </a:prstGeom>
                    <a:noFill/>
                    <a:ln>
                      <a:noFill/>
                    </a:ln>
                  </pic:spPr>
                </pic:pic>
              </a:graphicData>
            </a:graphic>
          </wp:inline>
        </w:drawing>
      </w:r>
    </w:p>
    <w:p w:rsidR="00054E49" w:rsidRPr="00B004FB" w:rsidRDefault="00054E49" w:rsidP="00193F7C">
      <w:pPr>
        <w:jc w:val="center"/>
        <w:rPr>
          <w:rFonts w:ascii="Arial" w:hAnsi="Arial"/>
          <w:b/>
          <w:i/>
          <w:color w:val="008080"/>
        </w:rPr>
      </w:pPr>
    </w:p>
    <w:p w:rsidR="00084683" w:rsidRPr="00B004FB" w:rsidRDefault="00084683" w:rsidP="00110DE2">
      <w:pPr>
        <w:spacing w:after="0" w:line="240" w:lineRule="auto"/>
        <w:rPr>
          <w:rFonts w:asciiTheme="minorHAnsi" w:hAnsiTheme="minorHAnsi"/>
          <w:b/>
          <w:sz w:val="28"/>
          <w:szCs w:val="28"/>
        </w:rPr>
      </w:pPr>
      <w:r w:rsidRPr="00B004FB">
        <w:rPr>
          <w:rFonts w:asciiTheme="minorHAnsi" w:hAnsiTheme="minorHAnsi"/>
          <w:b/>
          <w:sz w:val="28"/>
          <w:szCs w:val="28"/>
        </w:rPr>
        <w:t>Programma</w:t>
      </w:r>
    </w:p>
    <w:p w:rsidR="00054E49" w:rsidRPr="00B004FB" w:rsidRDefault="00054E49" w:rsidP="00110DE2">
      <w:pPr>
        <w:spacing w:after="0" w:line="240" w:lineRule="auto"/>
        <w:rPr>
          <w:rFonts w:ascii="Arial" w:hAnsi="Arial"/>
          <w:b/>
        </w:rPr>
      </w:pPr>
    </w:p>
    <w:p w:rsidR="00084683" w:rsidRPr="00B004FB" w:rsidRDefault="00054E49" w:rsidP="00110DE2">
      <w:pPr>
        <w:spacing w:after="0" w:line="240" w:lineRule="auto"/>
        <w:rPr>
          <w:rFonts w:asciiTheme="minorHAnsi" w:hAnsiTheme="minorHAnsi"/>
          <w:b/>
          <w:color w:val="FF0000"/>
          <w:sz w:val="24"/>
          <w:szCs w:val="24"/>
        </w:rPr>
      </w:pPr>
      <w:r w:rsidRPr="00B004FB">
        <w:rPr>
          <w:rFonts w:asciiTheme="minorHAnsi" w:hAnsiTheme="minorHAnsi"/>
          <w:b/>
          <w:sz w:val="24"/>
          <w:szCs w:val="24"/>
        </w:rPr>
        <w:t>20.30</w:t>
      </w:r>
      <w:r w:rsidR="00084683" w:rsidRPr="00B004FB">
        <w:rPr>
          <w:rFonts w:asciiTheme="minorHAnsi" w:hAnsiTheme="minorHAnsi"/>
          <w:b/>
          <w:sz w:val="24"/>
          <w:szCs w:val="24"/>
        </w:rPr>
        <w:t xml:space="preserve"> </w:t>
      </w:r>
      <w:r w:rsidR="00084683" w:rsidRPr="00B004FB">
        <w:rPr>
          <w:rFonts w:asciiTheme="minorHAnsi" w:hAnsiTheme="minorHAnsi"/>
          <w:b/>
          <w:sz w:val="24"/>
          <w:szCs w:val="24"/>
        </w:rPr>
        <w:tab/>
      </w:r>
      <w:r w:rsidR="00084683" w:rsidRPr="00B004FB">
        <w:rPr>
          <w:rFonts w:asciiTheme="minorHAnsi" w:hAnsiTheme="minorHAnsi"/>
          <w:b/>
          <w:i/>
          <w:color w:val="FF0000"/>
          <w:sz w:val="24"/>
          <w:szCs w:val="24"/>
        </w:rPr>
        <w:t>Introduzione e saluti</w:t>
      </w:r>
    </w:p>
    <w:p w:rsidR="00084683" w:rsidRPr="00B004FB" w:rsidRDefault="00084683" w:rsidP="00110DE2">
      <w:pPr>
        <w:spacing w:after="0" w:line="240" w:lineRule="auto"/>
        <w:rPr>
          <w:rFonts w:asciiTheme="minorHAnsi" w:hAnsiTheme="minorHAnsi"/>
        </w:rPr>
      </w:pPr>
    </w:p>
    <w:p w:rsidR="00084683" w:rsidRPr="00B004FB" w:rsidRDefault="00084683" w:rsidP="00110DE2">
      <w:pPr>
        <w:spacing w:after="0" w:line="240" w:lineRule="auto"/>
        <w:ind w:left="705"/>
        <w:rPr>
          <w:rFonts w:asciiTheme="minorHAnsi" w:hAnsiTheme="minorHAnsi"/>
        </w:rPr>
      </w:pPr>
      <w:r w:rsidRPr="00B004FB">
        <w:rPr>
          <w:rFonts w:asciiTheme="minorHAnsi" w:hAnsiTheme="minorHAnsi"/>
          <w:b/>
        </w:rPr>
        <w:t>Monica Bertolini</w:t>
      </w:r>
      <w:r w:rsidRPr="00B004FB">
        <w:rPr>
          <w:rFonts w:asciiTheme="minorHAnsi" w:hAnsiTheme="minorHAnsi"/>
        </w:rPr>
        <w:t xml:space="preserve">, sindaco di Campoformido  (UD) </w:t>
      </w:r>
    </w:p>
    <w:p w:rsidR="00084683" w:rsidRPr="00B004FB" w:rsidRDefault="00084683" w:rsidP="00110DE2">
      <w:pPr>
        <w:spacing w:after="0" w:line="240" w:lineRule="auto"/>
        <w:ind w:left="705"/>
        <w:rPr>
          <w:rFonts w:asciiTheme="minorHAnsi" w:hAnsiTheme="minorHAnsi"/>
        </w:rPr>
      </w:pPr>
      <w:r w:rsidRPr="00B004FB">
        <w:rPr>
          <w:rFonts w:asciiTheme="minorHAnsi" w:hAnsiTheme="minorHAnsi"/>
          <w:b/>
        </w:rPr>
        <w:t>Giuseppe Napoli</w:t>
      </w:r>
      <w:r w:rsidRPr="00B004FB">
        <w:rPr>
          <w:rFonts w:asciiTheme="minorHAnsi" w:hAnsiTheme="minorHAnsi"/>
        </w:rPr>
        <w:t>, presidente di Federsanità ANCI FVG</w:t>
      </w:r>
    </w:p>
    <w:p w:rsidR="00084683" w:rsidRPr="00B004FB" w:rsidRDefault="00AB00AF" w:rsidP="00110DE2">
      <w:pPr>
        <w:spacing w:after="0" w:line="240" w:lineRule="auto"/>
        <w:rPr>
          <w:rFonts w:asciiTheme="minorHAnsi" w:hAnsiTheme="minorHAnsi"/>
        </w:rPr>
      </w:pPr>
      <w:r>
        <w:rPr>
          <w:rFonts w:asciiTheme="minorHAnsi" w:hAnsiTheme="minorHAnsi"/>
          <w:b/>
        </w:rPr>
        <w:tab/>
        <w:t xml:space="preserve"> Gianfranco </w:t>
      </w:r>
      <w:proofErr w:type="spellStart"/>
      <w:r>
        <w:rPr>
          <w:rFonts w:asciiTheme="minorHAnsi" w:hAnsiTheme="minorHAnsi"/>
          <w:b/>
        </w:rPr>
        <w:t>Pizzolitto</w:t>
      </w:r>
      <w:proofErr w:type="spellEnd"/>
      <w:r w:rsidR="00084683" w:rsidRPr="00B004FB">
        <w:rPr>
          <w:rFonts w:asciiTheme="minorHAnsi" w:hAnsiTheme="minorHAnsi"/>
          <w:b/>
        </w:rPr>
        <w:t xml:space="preserve">, </w:t>
      </w:r>
      <w:r w:rsidR="00054E49" w:rsidRPr="00B004FB">
        <w:rPr>
          <w:rFonts w:asciiTheme="minorHAnsi" w:hAnsiTheme="minorHAnsi"/>
        </w:rPr>
        <w:t>presidente AUSER</w:t>
      </w:r>
      <w:r>
        <w:rPr>
          <w:rFonts w:asciiTheme="minorHAnsi" w:hAnsiTheme="minorHAnsi"/>
        </w:rPr>
        <w:t xml:space="preserve"> FVG</w:t>
      </w:r>
    </w:p>
    <w:p w:rsidR="00084683" w:rsidRPr="00B004FB" w:rsidRDefault="00084683" w:rsidP="00110DE2">
      <w:pPr>
        <w:spacing w:after="0" w:line="240" w:lineRule="auto"/>
        <w:ind w:left="705"/>
        <w:rPr>
          <w:rFonts w:asciiTheme="minorHAnsi" w:hAnsiTheme="minorHAnsi" w:cs="Arial"/>
          <w:lang w:eastAsia="it-IT"/>
        </w:rPr>
      </w:pPr>
      <w:r w:rsidRPr="00B004FB">
        <w:rPr>
          <w:rFonts w:asciiTheme="minorHAnsi" w:hAnsiTheme="minorHAnsi"/>
          <w:b/>
        </w:rPr>
        <w:t xml:space="preserve">Roberto </w:t>
      </w:r>
      <w:proofErr w:type="spellStart"/>
      <w:r w:rsidRPr="00B004FB">
        <w:rPr>
          <w:rFonts w:asciiTheme="minorHAnsi" w:hAnsiTheme="minorHAnsi"/>
          <w:b/>
        </w:rPr>
        <w:t>Orlich</w:t>
      </w:r>
      <w:proofErr w:type="spellEnd"/>
      <w:r w:rsidRPr="00B004FB">
        <w:rPr>
          <w:rFonts w:asciiTheme="minorHAnsi" w:hAnsiTheme="minorHAnsi"/>
          <w:b/>
        </w:rPr>
        <w:t xml:space="preserve">, </w:t>
      </w:r>
      <w:r w:rsidRPr="00B004FB">
        <w:rPr>
          <w:rFonts w:asciiTheme="minorHAnsi" w:hAnsiTheme="minorHAnsi" w:cs="Arial"/>
          <w:lang w:eastAsia="it-IT"/>
        </w:rPr>
        <w:t xml:space="preserve">responsabile Ambito distrettuale 4.5 dell’udinese </w:t>
      </w:r>
      <w:r w:rsidRPr="00B004FB">
        <w:rPr>
          <w:rFonts w:asciiTheme="minorHAnsi" w:hAnsiTheme="minorHAnsi"/>
          <w:b/>
        </w:rPr>
        <w:t xml:space="preserve"> </w:t>
      </w:r>
    </w:p>
    <w:p w:rsidR="00084683" w:rsidRPr="00B004FB" w:rsidRDefault="00084683" w:rsidP="00110DE2">
      <w:pPr>
        <w:spacing w:after="0" w:line="240" w:lineRule="auto"/>
        <w:ind w:firstLine="708"/>
        <w:rPr>
          <w:rFonts w:asciiTheme="minorHAnsi" w:hAnsiTheme="minorHAnsi"/>
          <w:b/>
          <w:i/>
        </w:rPr>
      </w:pPr>
    </w:p>
    <w:p w:rsidR="003E07D1" w:rsidRPr="00B004FB" w:rsidRDefault="00084683" w:rsidP="00AE00D8">
      <w:pPr>
        <w:spacing w:after="0" w:line="240" w:lineRule="auto"/>
        <w:ind w:firstLine="708"/>
        <w:rPr>
          <w:rFonts w:asciiTheme="minorHAnsi" w:hAnsiTheme="minorHAnsi"/>
          <w:b/>
          <w:color w:val="FF0000"/>
          <w:sz w:val="24"/>
          <w:szCs w:val="24"/>
        </w:rPr>
      </w:pPr>
      <w:r w:rsidRPr="00B004FB">
        <w:rPr>
          <w:rFonts w:asciiTheme="minorHAnsi" w:hAnsiTheme="minorHAnsi"/>
          <w:b/>
          <w:i/>
          <w:color w:val="FF0000"/>
          <w:sz w:val="24"/>
          <w:szCs w:val="24"/>
        </w:rPr>
        <w:t xml:space="preserve">Moderatore </w:t>
      </w:r>
    </w:p>
    <w:p w:rsidR="00084683" w:rsidRPr="00B004FB" w:rsidRDefault="00084683" w:rsidP="00110DE2">
      <w:pPr>
        <w:spacing w:after="0" w:line="240" w:lineRule="auto"/>
        <w:ind w:firstLine="708"/>
        <w:rPr>
          <w:rFonts w:asciiTheme="minorHAnsi" w:hAnsiTheme="minorHAnsi"/>
        </w:rPr>
      </w:pPr>
      <w:r w:rsidRPr="00B004FB">
        <w:rPr>
          <w:rFonts w:asciiTheme="minorHAnsi" w:hAnsiTheme="minorHAnsi"/>
          <w:b/>
        </w:rPr>
        <w:t xml:space="preserve"> Domenico Montanaro</w:t>
      </w:r>
      <w:r w:rsidRPr="00B004FB">
        <w:rPr>
          <w:rFonts w:asciiTheme="minorHAnsi" w:hAnsiTheme="minorHAnsi"/>
        </w:rPr>
        <w:t>, co</w:t>
      </w:r>
      <w:r w:rsidR="00381003" w:rsidRPr="00B004FB">
        <w:rPr>
          <w:rFonts w:asciiTheme="minorHAnsi" w:hAnsiTheme="minorHAnsi"/>
        </w:rPr>
        <w:t>n</w:t>
      </w:r>
      <w:r w:rsidR="00226841" w:rsidRPr="00B004FB">
        <w:rPr>
          <w:rFonts w:asciiTheme="minorHAnsi" w:hAnsiTheme="minorHAnsi"/>
        </w:rPr>
        <w:t xml:space="preserve">sigliere </w:t>
      </w:r>
      <w:r w:rsidR="003E07D1" w:rsidRPr="00B004FB">
        <w:rPr>
          <w:rFonts w:asciiTheme="minorHAnsi" w:hAnsiTheme="minorHAnsi"/>
        </w:rPr>
        <w:t xml:space="preserve">comunale - </w:t>
      </w:r>
      <w:r w:rsidRPr="00B004FB">
        <w:rPr>
          <w:rFonts w:asciiTheme="minorHAnsi" w:hAnsiTheme="minorHAnsi"/>
        </w:rPr>
        <w:t xml:space="preserve">Comune di Campoformido </w:t>
      </w:r>
    </w:p>
    <w:p w:rsidR="00054E49" w:rsidRPr="00B004FB" w:rsidRDefault="00054E49" w:rsidP="00110DE2">
      <w:pPr>
        <w:spacing w:after="0" w:line="240" w:lineRule="auto"/>
        <w:ind w:firstLine="708"/>
        <w:rPr>
          <w:rFonts w:asciiTheme="minorHAnsi" w:hAnsiTheme="minorHAnsi"/>
        </w:rPr>
      </w:pPr>
    </w:p>
    <w:p w:rsidR="00AB00AF" w:rsidRDefault="00084683" w:rsidP="00B004FB">
      <w:pPr>
        <w:spacing w:after="0" w:line="240" w:lineRule="auto"/>
        <w:ind w:firstLine="708"/>
        <w:rPr>
          <w:rFonts w:asciiTheme="minorHAnsi" w:hAnsiTheme="minorHAnsi"/>
          <w:b/>
          <w:i/>
          <w:color w:val="FF0000"/>
          <w:sz w:val="24"/>
          <w:szCs w:val="24"/>
        </w:rPr>
      </w:pPr>
      <w:r w:rsidRPr="00B004FB">
        <w:rPr>
          <w:rFonts w:asciiTheme="minorHAnsi" w:hAnsiTheme="minorHAnsi"/>
          <w:b/>
          <w:i/>
          <w:color w:val="FF0000"/>
          <w:sz w:val="24"/>
          <w:szCs w:val="24"/>
        </w:rPr>
        <w:t>Relazioni</w:t>
      </w:r>
      <w:r w:rsidR="00B004FB">
        <w:rPr>
          <w:rFonts w:asciiTheme="minorHAnsi" w:hAnsiTheme="minorHAnsi"/>
          <w:b/>
          <w:i/>
          <w:color w:val="FF0000"/>
          <w:sz w:val="24"/>
          <w:szCs w:val="24"/>
        </w:rPr>
        <w:t xml:space="preserve"> :</w:t>
      </w:r>
      <w:r w:rsidR="00B004FB">
        <w:rPr>
          <w:rFonts w:asciiTheme="minorHAnsi" w:hAnsiTheme="minorHAnsi"/>
          <w:b/>
          <w:i/>
          <w:color w:val="FF0000"/>
          <w:sz w:val="24"/>
          <w:szCs w:val="24"/>
        </w:rPr>
        <w:tab/>
      </w:r>
      <w:r w:rsidR="00B004FB">
        <w:rPr>
          <w:rFonts w:asciiTheme="minorHAnsi" w:hAnsiTheme="minorHAnsi"/>
          <w:b/>
          <w:i/>
          <w:color w:val="FF0000"/>
          <w:sz w:val="24"/>
          <w:szCs w:val="24"/>
        </w:rPr>
        <w:tab/>
      </w:r>
      <w:r w:rsidR="00B004FB">
        <w:rPr>
          <w:rFonts w:asciiTheme="minorHAnsi" w:hAnsiTheme="minorHAnsi"/>
          <w:b/>
          <w:i/>
          <w:color w:val="FF0000"/>
          <w:sz w:val="24"/>
          <w:szCs w:val="24"/>
        </w:rPr>
        <w:tab/>
      </w:r>
      <w:r w:rsidR="00B004FB">
        <w:rPr>
          <w:rFonts w:asciiTheme="minorHAnsi" w:hAnsiTheme="minorHAnsi"/>
          <w:b/>
          <w:i/>
          <w:color w:val="FF0000"/>
          <w:sz w:val="24"/>
          <w:szCs w:val="24"/>
        </w:rPr>
        <w:tab/>
      </w:r>
      <w:r w:rsidR="00B004FB">
        <w:rPr>
          <w:rFonts w:asciiTheme="minorHAnsi" w:hAnsiTheme="minorHAnsi"/>
          <w:b/>
          <w:i/>
          <w:color w:val="FF0000"/>
          <w:sz w:val="24"/>
          <w:szCs w:val="24"/>
        </w:rPr>
        <w:tab/>
      </w:r>
      <w:r w:rsidR="00B004FB">
        <w:rPr>
          <w:rFonts w:asciiTheme="minorHAnsi" w:hAnsiTheme="minorHAnsi"/>
          <w:b/>
          <w:i/>
          <w:color w:val="FF0000"/>
          <w:sz w:val="24"/>
          <w:szCs w:val="24"/>
        </w:rPr>
        <w:tab/>
      </w:r>
      <w:r w:rsidR="00B004FB">
        <w:rPr>
          <w:rFonts w:asciiTheme="minorHAnsi" w:hAnsiTheme="minorHAnsi"/>
          <w:b/>
          <w:i/>
          <w:color w:val="FF0000"/>
          <w:sz w:val="24"/>
          <w:szCs w:val="24"/>
        </w:rPr>
        <w:tab/>
      </w:r>
      <w:r w:rsidR="00B004FB">
        <w:rPr>
          <w:rFonts w:asciiTheme="minorHAnsi" w:hAnsiTheme="minorHAnsi"/>
          <w:b/>
          <w:i/>
          <w:color w:val="FF0000"/>
          <w:sz w:val="24"/>
          <w:szCs w:val="24"/>
        </w:rPr>
        <w:tab/>
      </w:r>
      <w:r w:rsidR="00B004FB">
        <w:rPr>
          <w:rFonts w:asciiTheme="minorHAnsi" w:hAnsiTheme="minorHAnsi"/>
          <w:b/>
          <w:i/>
          <w:color w:val="FF0000"/>
          <w:sz w:val="24"/>
          <w:szCs w:val="24"/>
        </w:rPr>
        <w:tab/>
      </w:r>
    </w:p>
    <w:p w:rsidR="00AB00AF" w:rsidRPr="00AB00AF" w:rsidRDefault="00AB00AF" w:rsidP="00AB00AF">
      <w:pPr>
        <w:shd w:val="clear" w:color="auto" w:fill="FFFFFF"/>
        <w:spacing w:after="0" w:line="240" w:lineRule="auto"/>
        <w:rPr>
          <w:rFonts w:asciiTheme="minorHAnsi" w:hAnsiTheme="minorHAnsi"/>
          <w:b/>
        </w:rPr>
      </w:pPr>
      <w:r>
        <w:rPr>
          <w:rFonts w:asciiTheme="minorHAnsi" w:hAnsiTheme="minorHAnsi"/>
          <w:b/>
        </w:rPr>
        <w:t xml:space="preserve">20.50     </w:t>
      </w:r>
      <w:r w:rsidRPr="00B004FB">
        <w:rPr>
          <w:rFonts w:asciiTheme="minorHAnsi" w:hAnsiTheme="minorHAnsi"/>
          <w:i/>
        </w:rPr>
        <w:t xml:space="preserve">“Invecchiamento attivo </w:t>
      </w:r>
      <w:proofErr w:type="spellStart"/>
      <w:r w:rsidRPr="00B004FB">
        <w:rPr>
          <w:rFonts w:asciiTheme="minorHAnsi" w:hAnsiTheme="minorHAnsi"/>
          <w:i/>
        </w:rPr>
        <w:t>e…in</w:t>
      </w:r>
      <w:proofErr w:type="spellEnd"/>
      <w:r w:rsidRPr="00B004FB">
        <w:rPr>
          <w:rFonts w:asciiTheme="minorHAnsi" w:hAnsiTheme="minorHAnsi"/>
          <w:i/>
        </w:rPr>
        <w:t xml:space="preserve"> gamba! Ginnastica e movimento </w:t>
      </w:r>
      <w:r>
        <w:rPr>
          <w:rFonts w:asciiTheme="minorHAnsi" w:hAnsiTheme="minorHAnsi"/>
          <w:i/>
        </w:rPr>
        <w:tab/>
      </w:r>
      <w:r w:rsidRPr="00B004FB">
        <w:rPr>
          <w:rFonts w:asciiTheme="minorHAnsi" w:hAnsiTheme="minorHAnsi"/>
          <w:i/>
        </w:rPr>
        <w:t xml:space="preserve">come </w:t>
      </w:r>
      <w:r>
        <w:rPr>
          <w:rFonts w:asciiTheme="minorHAnsi" w:hAnsiTheme="minorHAnsi"/>
          <w:i/>
        </w:rPr>
        <w:tab/>
      </w:r>
      <w:r w:rsidRPr="00B004FB">
        <w:rPr>
          <w:rFonts w:asciiTheme="minorHAnsi" w:hAnsiTheme="minorHAnsi"/>
          <w:i/>
        </w:rPr>
        <w:t>prevenzione degli incidenti da caduta”</w:t>
      </w:r>
    </w:p>
    <w:p w:rsidR="00AB00AF" w:rsidRPr="00AB00AF" w:rsidRDefault="00AB00AF" w:rsidP="00AB00AF">
      <w:pPr>
        <w:spacing w:after="0" w:line="240" w:lineRule="auto"/>
        <w:ind w:left="705" w:hanging="705"/>
        <w:rPr>
          <w:rFonts w:asciiTheme="minorHAnsi" w:hAnsiTheme="minorHAnsi"/>
        </w:rPr>
      </w:pPr>
      <w:r>
        <w:rPr>
          <w:rFonts w:asciiTheme="minorHAnsi" w:hAnsiTheme="minorHAnsi"/>
        </w:rPr>
        <w:tab/>
      </w:r>
      <w:r w:rsidRPr="00B004FB">
        <w:rPr>
          <w:rFonts w:asciiTheme="minorHAnsi" w:hAnsiTheme="minorHAnsi"/>
          <w:b/>
        </w:rPr>
        <w:t xml:space="preserve">Annamaria </w:t>
      </w:r>
      <w:proofErr w:type="spellStart"/>
      <w:r w:rsidRPr="00B004FB">
        <w:rPr>
          <w:rFonts w:asciiTheme="minorHAnsi" w:hAnsiTheme="minorHAnsi"/>
          <w:b/>
        </w:rPr>
        <w:t>Vacri</w:t>
      </w:r>
      <w:proofErr w:type="spellEnd"/>
      <w:r w:rsidRPr="00B004FB">
        <w:rPr>
          <w:rFonts w:asciiTheme="minorHAnsi" w:hAnsiTheme="minorHAnsi"/>
        </w:rPr>
        <w:t xml:space="preserve">, Dipartimento Prevenzione A.A.S. n. 4 Friuli Centrale </w:t>
      </w:r>
    </w:p>
    <w:p w:rsidR="00AB00AF" w:rsidRDefault="00AB00AF" w:rsidP="00F32007">
      <w:pPr>
        <w:shd w:val="clear" w:color="auto" w:fill="FFFFFF"/>
        <w:spacing w:after="0" w:line="240" w:lineRule="auto"/>
        <w:rPr>
          <w:rFonts w:asciiTheme="minorHAnsi" w:hAnsiTheme="minorHAnsi"/>
          <w:b/>
        </w:rPr>
      </w:pPr>
    </w:p>
    <w:p w:rsidR="00B004FB" w:rsidRDefault="00AB00AF" w:rsidP="00F32007">
      <w:pPr>
        <w:shd w:val="clear" w:color="auto" w:fill="FFFFFF"/>
        <w:spacing w:after="0" w:line="240" w:lineRule="auto"/>
        <w:rPr>
          <w:rFonts w:asciiTheme="minorHAnsi" w:hAnsiTheme="minorHAnsi"/>
          <w:b/>
        </w:rPr>
      </w:pPr>
      <w:r>
        <w:rPr>
          <w:rFonts w:asciiTheme="minorHAnsi" w:hAnsiTheme="minorHAnsi"/>
          <w:b/>
        </w:rPr>
        <w:t>21.10</w:t>
      </w:r>
      <w:r w:rsidR="00F32007" w:rsidRPr="00B004FB">
        <w:rPr>
          <w:rFonts w:asciiTheme="minorHAnsi" w:hAnsiTheme="minorHAnsi"/>
          <w:b/>
        </w:rPr>
        <w:t xml:space="preserve">   </w:t>
      </w:r>
      <w:r w:rsidR="00B004FB" w:rsidRPr="00B004FB">
        <w:rPr>
          <w:rFonts w:asciiTheme="minorHAnsi" w:hAnsiTheme="minorHAnsi"/>
          <w:b/>
        </w:rPr>
        <w:t xml:space="preserve"> </w:t>
      </w:r>
      <w:r w:rsidR="00B004FB" w:rsidRPr="00B004FB">
        <w:rPr>
          <w:rFonts w:asciiTheme="minorHAnsi" w:eastAsia="Times New Roman" w:hAnsiTheme="minorHAnsi" w:cs="Arial"/>
          <w:color w:val="222222"/>
          <w:lang w:eastAsia="it-IT"/>
        </w:rPr>
        <w:t>"</w:t>
      </w:r>
      <w:r w:rsidR="00B004FB" w:rsidRPr="00B004FB">
        <w:rPr>
          <w:rFonts w:asciiTheme="minorHAnsi" w:eastAsia="Times New Roman" w:hAnsiTheme="minorHAnsi" w:cs="Arial"/>
          <w:i/>
          <w:color w:val="222222"/>
          <w:lang w:eastAsia="it-IT"/>
        </w:rPr>
        <w:t>Mantenere attiva la mante aiuta  a prevenire incidenti domestici</w:t>
      </w:r>
    </w:p>
    <w:p w:rsidR="00F32007" w:rsidRPr="00B004FB" w:rsidRDefault="00B004FB" w:rsidP="00F32007">
      <w:pPr>
        <w:shd w:val="clear" w:color="auto" w:fill="FFFFFF"/>
        <w:spacing w:after="0" w:line="240" w:lineRule="auto"/>
        <w:rPr>
          <w:rFonts w:asciiTheme="minorHAnsi" w:hAnsiTheme="minorHAnsi"/>
          <w:b/>
        </w:rPr>
      </w:pPr>
      <w:r>
        <w:rPr>
          <w:rFonts w:asciiTheme="minorHAnsi" w:hAnsiTheme="minorHAnsi"/>
          <w:b/>
        </w:rPr>
        <w:tab/>
      </w:r>
      <w:r w:rsidR="00F32007" w:rsidRPr="00B004FB">
        <w:rPr>
          <w:rFonts w:asciiTheme="minorHAnsi" w:hAnsiTheme="minorHAnsi"/>
          <w:b/>
        </w:rPr>
        <w:t>Donatella Basso,</w:t>
      </w:r>
      <w:r w:rsidR="00F32007" w:rsidRPr="00B004FB">
        <w:rPr>
          <w:rFonts w:asciiTheme="minorHAnsi" w:eastAsia="Times New Roman" w:hAnsiTheme="minorHAnsi" w:cs="Arial"/>
          <w:b/>
          <w:bCs/>
          <w:color w:val="222222"/>
          <w:lang w:eastAsia="it-IT"/>
        </w:rPr>
        <w:t xml:space="preserve"> </w:t>
      </w:r>
      <w:r w:rsidR="00F32007" w:rsidRPr="00B004FB">
        <w:rPr>
          <w:rFonts w:asciiTheme="minorHAnsi" w:eastAsia="Times New Roman" w:hAnsiTheme="minorHAnsi" w:cs="Arial"/>
          <w:bCs/>
          <w:color w:val="222222"/>
          <w:lang w:eastAsia="it-IT"/>
        </w:rPr>
        <w:t>psicologa</w:t>
      </w:r>
      <w:r w:rsidR="00F32007" w:rsidRPr="00B004FB">
        <w:rPr>
          <w:rFonts w:asciiTheme="minorHAnsi" w:eastAsia="Times New Roman" w:hAnsiTheme="minorHAnsi" w:cs="Arial"/>
          <w:color w:val="222222"/>
          <w:lang w:eastAsia="it-IT"/>
        </w:rPr>
        <w:t xml:space="preserve"> e psicoterapeuta, responsabile della sede </w:t>
      </w:r>
      <w:r w:rsidR="00226841" w:rsidRPr="00B004FB">
        <w:rPr>
          <w:rFonts w:asciiTheme="minorHAnsi" w:eastAsia="Times New Roman" w:hAnsiTheme="minorHAnsi" w:cs="Arial"/>
          <w:color w:val="222222"/>
          <w:lang w:eastAsia="it-IT"/>
        </w:rPr>
        <w:tab/>
      </w:r>
      <w:r w:rsidR="00F32007" w:rsidRPr="00B004FB">
        <w:rPr>
          <w:rFonts w:asciiTheme="minorHAnsi" w:eastAsia="Times New Roman" w:hAnsiTheme="minorHAnsi" w:cs="Arial"/>
          <w:color w:val="222222"/>
          <w:lang w:eastAsia="it-IT"/>
        </w:rPr>
        <w:t>udinese della S.I.P.A.A. - Società Italiana Psicologia dell'Adulto e Anziano</w:t>
      </w:r>
    </w:p>
    <w:p w:rsidR="00084683" w:rsidRPr="00B004FB" w:rsidRDefault="00F32007" w:rsidP="00F32007">
      <w:pPr>
        <w:pStyle w:val="Paragrafoelenco"/>
        <w:shd w:val="clear" w:color="auto" w:fill="FFFFFF"/>
        <w:spacing w:after="0" w:line="240" w:lineRule="auto"/>
        <w:ind w:left="705"/>
        <w:rPr>
          <w:rFonts w:asciiTheme="minorHAnsi" w:eastAsia="Times New Roman" w:hAnsiTheme="minorHAnsi" w:cs="Arial"/>
          <w:i/>
          <w:color w:val="222222"/>
          <w:lang w:eastAsia="it-IT"/>
        </w:rPr>
      </w:pPr>
      <w:r w:rsidRPr="00B004FB">
        <w:rPr>
          <w:rFonts w:asciiTheme="minorHAnsi" w:hAnsiTheme="minorHAnsi"/>
          <w:b/>
        </w:rPr>
        <w:tab/>
        <w:t xml:space="preserve"> </w:t>
      </w:r>
    </w:p>
    <w:p w:rsidR="00B004FB" w:rsidRPr="00B004FB" w:rsidRDefault="00084683" w:rsidP="00F32007">
      <w:pPr>
        <w:spacing w:after="0" w:line="240" w:lineRule="auto"/>
        <w:rPr>
          <w:rFonts w:asciiTheme="minorHAnsi" w:hAnsiTheme="minorHAnsi" w:cs="Arial"/>
          <w:i/>
          <w:lang w:eastAsia="it-IT"/>
        </w:rPr>
      </w:pPr>
      <w:r w:rsidRPr="00B004FB">
        <w:rPr>
          <w:rFonts w:asciiTheme="minorHAnsi" w:hAnsiTheme="minorHAnsi" w:cs="Arial"/>
          <w:b/>
          <w:bCs/>
          <w:lang w:eastAsia="it-IT"/>
        </w:rPr>
        <w:t>21.30</w:t>
      </w:r>
      <w:r w:rsidRPr="00B004FB">
        <w:rPr>
          <w:rFonts w:asciiTheme="minorHAnsi" w:hAnsiTheme="minorHAnsi" w:cs="Arial"/>
          <w:b/>
          <w:bCs/>
          <w:lang w:eastAsia="it-IT"/>
        </w:rPr>
        <w:tab/>
      </w:r>
      <w:r w:rsidR="00B004FB" w:rsidRPr="00B004FB">
        <w:rPr>
          <w:rFonts w:asciiTheme="minorHAnsi" w:hAnsiTheme="minorHAnsi"/>
        </w:rPr>
        <w:t>“</w:t>
      </w:r>
      <w:r w:rsidR="00B004FB" w:rsidRPr="00B004FB">
        <w:rPr>
          <w:rFonts w:asciiTheme="minorHAnsi" w:hAnsiTheme="minorHAnsi"/>
          <w:i/>
        </w:rPr>
        <w:t>Casa sicura? Ostacoli, imprevisti e pericoli da evitare”.</w:t>
      </w:r>
    </w:p>
    <w:p w:rsidR="00084683" w:rsidRPr="00B004FB" w:rsidRDefault="00B004FB" w:rsidP="00F32007">
      <w:pPr>
        <w:spacing w:after="0" w:line="240" w:lineRule="auto"/>
        <w:rPr>
          <w:rFonts w:asciiTheme="minorHAnsi" w:hAnsiTheme="minorHAnsi" w:cs="Arial"/>
          <w:lang w:eastAsia="it-IT"/>
        </w:rPr>
      </w:pPr>
      <w:r>
        <w:rPr>
          <w:rFonts w:asciiTheme="minorHAnsi" w:hAnsiTheme="minorHAnsi" w:cs="Arial"/>
          <w:b/>
          <w:bCs/>
          <w:lang w:eastAsia="it-IT"/>
        </w:rPr>
        <w:tab/>
      </w:r>
      <w:r w:rsidR="00084683" w:rsidRPr="00B004FB">
        <w:rPr>
          <w:rFonts w:asciiTheme="minorHAnsi" w:hAnsiTheme="minorHAnsi" w:cs="Arial"/>
          <w:b/>
          <w:bCs/>
          <w:lang w:eastAsia="it-IT"/>
        </w:rPr>
        <w:t xml:space="preserve">Michele Franz e  Paola Pascoli, </w:t>
      </w:r>
      <w:r w:rsidR="00F32007" w:rsidRPr="00B004FB">
        <w:rPr>
          <w:rFonts w:asciiTheme="minorHAnsi" w:hAnsiTheme="minorHAnsi" w:cs="Arial"/>
          <w:lang w:eastAsia="it-IT"/>
        </w:rPr>
        <w:t>CRIBA FVG</w:t>
      </w:r>
      <w:r w:rsidR="003E07D1" w:rsidRPr="00B004FB">
        <w:rPr>
          <w:rFonts w:asciiTheme="minorHAnsi" w:hAnsiTheme="minorHAnsi" w:cs="Arial"/>
          <w:lang w:eastAsia="it-IT"/>
        </w:rPr>
        <w:t xml:space="preserve">  </w:t>
      </w:r>
    </w:p>
    <w:p w:rsidR="00084683" w:rsidRPr="00B004FB" w:rsidRDefault="00054E49" w:rsidP="00B004FB">
      <w:pPr>
        <w:spacing w:after="0" w:line="240" w:lineRule="auto"/>
        <w:rPr>
          <w:rFonts w:asciiTheme="minorHAnsi" w:hAnsiTheme="minorHAnsi" w:cs="Arial"/>
          <w:i/>
          <w:lang w:eastAsia="it-IT"/>
        </w:rPr>
      </w:pPr>
      <w:r w:rsidRPr="00B004FB">
        <w:rPr>
          <w:rFonts w:asciiTheme="minorHAnsi" w:hAnsiTheme="minorHAnsi" w:cs="Arial"/>
          <w:lang w:eastAsia="it-IT"/>
        </w:rPr>
        <w:t xml:space="preserve">           </w:t>
      </w:r>
    </w:p>
    <w:p w:rsidR="00054E49" w:rsidRPr="00B004FB" w:rsidRDefault="00054E49" w:rsidP="00054E49">
      <w:pPr>
        <w:spacing w:after="0" w:line="240" w:lineRule="auto"/>
        <w:rPr>
          <w:rFonts w:asciiTheme="minorHAnsi" w:hAnsiTheme="minorHAnsi"/>
          <w:b/>
          <w:color w:val="FF0000"/>
          <w:sz w:val="24"/>
          <w:szCs w:val="24"/>
        </w:rPr>
      </w:pPr>
      <w:r w:rsidRPr="00B004FB">
        <w:rPr>
          <w:rFonts w:asciiTheme="minorHAnsi" w:hAnsiTheme="minorHAnsi"/>
          <w:b/>
        </w:rPr>
        <w:t xml:space="preserve"> 21.50  </w:t>
      </w:r>
      <w:r w:rsidR="00084683" w:rsidRPr="00B004FB">
        <w:rPr>
          <w:rFonts w:asciiTheme="minorHAnsi" w:hAnsiTheme="minorHAnsi"/>
          <w:b/>
        </w:rPr>
        <w:t xml:space="preserve"> </w:t>
      </w:r>
      <w:r w:rsidR="00084683" w:rsidRPr="00B004FB">
        <w:rPr>
          <w:rFonts w:asciiTheme="minorHAnsi" w:hAnsiTheme="minorHAnsi"/>
          <w:b/>
          <w:i/>
          <w:color w:val="FF0000"/>
          <w:sz w:val="24"/>
          <w:szCs w:val="24"/>
        </w:rPr>
        <w:t xml:space="preserve">Dibattito </w:t>
      </w:r>
      <w:r w:rsidR="00084683" w:rsidRPr="00B004FB">
        <w:rPr>
          <w:rFonts w:asciiTheme="minorHAnsi" w:hAnsiTheme="minorHAnsi"/>
          <w:b/>
          <w:color w:val="FF0000"/>
          <w:sz w:val="24"/>
          <w:szCs w:val="24"/>
        </w:rPr>
        <w:tab/>
      </w:r>
      <w:r w:rsidRPr="00B004FB">
        <w:rPr>
          <w:rFonts w:asciiTheme="minorHAnsi" w:hAnsiTheme="minorHAnsi"/>
          <w:b/>
          <w:color w:val="FF0000"/>
          <w:sz w:val="24"/>
          <w:szCs w:val="24"/>
        </w:rPr>
        <w:tab/>
      </w:r>
      <w:r w:rsidRPr="00B004FB">
        <w:rPr>
          <w:rFonts w:asciiTheme="minorHAnsi" w:hAnsiTheme="minorHAnsi"/>
          <w:b/>
          <w:color w:val="FF0000"/>
          <w:sz w:val="24"/>
          <w:szCs w:val="24"/>
        </w:rPr>
        <w:tab/>
      </w:r>
      <w:r w:rsidRPr="00B004FB">
        <w:rPr>
          <w:rFonts w:asciiTheme="minorHAnsi" w:hAnsiTheme="minorHAnsi"/>
          <w:b/>
          <w:color w:val="FF0000"/>
          <w:sz w:val="24"/>
          <w:szCs w:val="24"/>
        </w:rPr>
        <w:tab/>
      </w:r>
      <w:r w:rsidRPr="00B004FB">
        <w:rPr>
          <w:rFonts w:asciiTheme="minorHAnsi" w:hAnsiTheme="minorHAnsi"/>
          <w:b/>
          <w:color w:val="FF0000"/>
          <w:sz w:val="24"/>
          <w:szCs w:val="24"/>
        </w:rPr>
        <w:tab/>
      </w:r>
      <w:r w:rsidRPr="00B004FB">
        <w:rPr>
          <w:rFonts w:asciiTheme="minorHAnsi" w:hAnsiTheme="minorHAnsi"/>
          <w:b/>
          <w:color w:val="FF0000"/>
          <w:sz w:val="24"/>
          <w:szCs w:val="24"/>
        </w:rPr>
        <w:tab/>
      </w:r>
    </w:p>
    <w:p w:rsidR="00054E49" w:rsidRPr="00B004FB" w:rsidRDefault="00054E49" w:rsidP="00054E49">
      <w:pPr>
        <w:spacing w:after="0" w:line="240" w:lineRule="auto"/>
        <w:rPr>
          <w:rFonts w:asciiTheme="minorHAnsi" w:hAnsiTheme="minorHAnsi"/>
          <w:b/>
          <w:color w:val="FF0000"/>
          <w:sz w:val="24"/>
          <w:szCs w:val="24"/>
        </w:rPr>
      </w:pPr>
    </w:p>
    <w:p w:rsidR="00084683" w:rsidRPr="00B004FB" w:rsidRDefault="00054E49" w:rsidP="00054E49">
      <w:pPr>
        <w:spacing w:after="0" w:line="240" w:lineRule="auto"/>
        <w:rPr>
          <w:rFonts w:asciiTheme="minorHAnsi" w:hAnsiTheme="minorHAnsi"/>
          <w:b/>
        </w:rPr>
      </w:pPr>
      <w:r w:rsidRPr="00B004FB">
        <w:rPr>
          <w:rFonts w:asciiTheme="minorHAnsi" w:hAnsiTheme="minorHAnsi"/>
          <w:b/>
        </w:rPr>
        <w:t xml:space="preserve">22.30 </w:t>
      </w:r>
      <w:r w:rsidRPr="00B004FB">
        <w:rPr>
          <w:rFonts w:asciiTheme="minorHAnsi" w:hAnsiTheme="minorHAnsi"/>
          <w:b/>
        </w:rPr>
        <w:tab/>
      </w:r>
      <w:r w:rsidR="00084683" w:rsidRPr="00B004FB">
        <w:rPr>
          <w:rFonts w:asciiTheme="minorHAnsi" w:hAnsiTheme="minorHAnsi"/>
          <w:b/>
          <w:i/>
          <w:color w:val="FF0000"/>
          <w:sz w:val="24"/>
          <w:szCs w:val="24"/>
        </w:rPr>
        <w:t>Conclusioni</w:t>
      </w:r>
    </w:p>
    <w:p w:rsidR="00084683" w:rsidRPr="00B004FB" w:rsidRDefault="00084683" w:rsidP="00681C66">
      <w:pPr>
        <w:spacing w:after="0" w:line="240" w:lineRule="auto"/>
        <w:rPr>
          <w:rFonts w:asciiTheme="minorHAnsi" w:hAnsiTheme="minorHAnsi"/>
          <w:b/>
        </w:rPr>
      </w:pPr>
    </w:p>
    <w:p w:rsidR="00084683" w:rsidRPr="00B004FB" w:rsidRDefault="00084683" w:rsidP="00E54BA7">
      <w:pPr>
        <w:spacing w:after="0" w:line="240" w:lineRule="auto"/>
        <w:rPr>
          <w:rFonts w:asciiTheme="minorHAnsi" w:hAnsiTheme="minorHAnsi"/>
        </w:rPr>
      </w:pPr>
      <w:r w:rsidRPr="00B004FB">
        <w:rPr>
          <w:rFonts w:asciiTheme="minorHAnsi" w:hAnsiTheme="minorHAnsi"/>
        </w:rPr>
        <w:tab/>
      </w:r>
      <w:r w:rsidRPr="00B004FB">
        <w:rPr>
          <w:rFonts w:asciiTheme="minorHAnsi" w:hAnsiTheme="minorHAnsi"/>
        </w:rPr>
        <w:tab/>
      </w:r>
    </w:p>
    <w:sectPr w:rsidR="00084683" w:rsidRPr="00B004FB" w:rsidSect="009A1480">
      <w:pgSz w:w="16838" w:h="11906" w:orient="landscape"/>
      <w:pgMar w:top="709" w:right="678" w:bottom="851" w:left="426" w:header="708" w:footer="708" w:gutter="0"/>
      <w:cols w:num="2" w:space="85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4EA"/>
    <w:multiLevelType w:val="multilevel"/>
    <w:tmpl w:val="15A24336"/>
    <w:lvl w:ilvl="0">
      <w:start w:val="19"/>
      <w:numFmt w:val="decimal"/>
      <w:lvlText w:val="%1"/>
      <w:lvlJc w:val="left"/>
      <w:pPr>
        <w:tabs>
          <w:tab w:val="num" w:pos="705"/>
        </w:tabs>
        <w:ind w:left="705" w:hanging="705"/>
      </w:pPr>
      <w:rPr>
        <w:rFonts w:cs="Times New Roman" w:hint="default"/>
      </w:rPr>
    </w:lvl>
    <w:lvl w:ilvl="1">
      <w:start w:val="20"/>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1ECE07DD"/>
    <w:multiLevelType w:val="multilevel"/>
    <w:tmpl w:val="BED8FEEA"/>
    <w:lvl w:ilvl="0">
      <w:start w:val="18"/>
      <w:numFmt w:val="decimal"/>
      <w:lvlText w:val="%1"/>
      <w:lvlJc w:val="left"/>
      <w:pPr>
        <w:tabs>
          <w:tab w:val="num" w:pos="705"/>
        </w:tabs>
        <w:ind w:left="705" w:hanging="705"/>
      </w:pPr>
      <w:rPr>
        <w:rFonts w:cs="Times New Roman" w:hint="default"/>
        <w:b/>
      </w:rPr>
    </w:lvl>
    <w:lvl w:ilvl="1">
      <w:start w:val="55"/>
      <w:numFmt w:val="decimal"/>
      <w:lvlText w:val="%1.%2"/>
      <w:lvlJc w:val="left"/>
      <w:pPr>
        <w:tabs>
          <w:tab w:val="num" w:pos="705"/>
        </w:tabs>
        <w:ind w:left="705" w:hanging="70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720"/>
        </w:tabs>
        <w:ind w:left="720" w:hanging="72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
    <w:nsid w:val="3D302513"/>
    <w:multiLevelType w:val="multilevel"/>
    <w:tmpl w:val="0CF6B4DA"/>
    <w:lvl w:ilvl="0">
      <w:start w:val="17"/>
      <w:numFmt w:val="decimal"/>
      <w:lvlText w:val="%1"/>
      <w:lvlJc w:val="left"/>
      <w:pPr>
        <w:tabs>
          <w:tab w:val="num" w:pos="705"/>
        </w:tabs>
        <w:ind w:left="705" w:hanging="705"/>
      </w:pPr>
      <w:rPr>
        <w:rFonts w:cs="Times New Roman" w:hint="default"/>
        <w:b w:val="0"/>
      </w:rPr>
    </w:lvl>
    <w:lvl w:ilvl="1">
      <w:start w:val="50"/>
      <w:numFmt w:val="decimal"/>
      <w:lvlText w:val="%1.%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3">
    <w:nsid w:val="5B01792D"/>
    <w:multiLevelType w:val="multilevel"/>
    <w:tmpl w:val="0B60A0BC"/>
    <w:lvl w:ilvl="0">
      <w:start w:val="21"/>
      <w:numFmt w:val="decimal"/>
      <w:lvlText w:val="%1"/>
      <w:lvlJc w:val="left"/>
      <w:pPr>
        <w:tabs>
          <w:tab w:val="num" w:pos="705"/>
        </w:tabs>
        <w:ind w:left="705" w:hanging="705"/>
      </w:pPr>
      <w:rPr>
        <w:rFonts w:cs="Times New Roman" w:hint="default"/>
      </w:rPr>
    </w:lvl>
    <w:lvl w:ilvl="1">
      <w:start w:val="20"/>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6108325C"/>
    <w:multiLevelType w:val="multilevel"/>
    <w:tmpl w:val="67406494"/>
    <w:lvl w:ilvl="0">
      <w:start w:val="19"/>
      <w:numFmt w:val="decimal"/>
      <w:lvlText w:val="%1"/>
      <w:lvlJc w:val="left"/>
      <w:pPr>
        <w:tabs>
          <w:tab w:val="num" w:pos="465"/>
        </w:tabs>
        <w:ind w:left="465" w:hanging="465"/>
      </w:pPr>
      <w:rPr>
        <w:rFonts w:cs="Times New Roman" w:hint="default"/>
      </w:rPr>
    </w:lvl>
    <w:lvl w:ilvl="1">
      <w:start w:val="20"/>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F31A8"/>
    <w:rsid w:val="000141C0"/>
    <w:rsid w:val="00024603"/>
    <w:rsid w:val="00030E18"/>
    <w:rsid w:val="0003688A"/>
    <w:rsid w:val="00054E49"/>
    <w:rsid w:val="00057868"/>
    <w:rsid w:val="00077721"/>
    <w:rsid w:val="00084683"/>
    <w:rsid w:val="00087385"/>
    <w:rsid w:val="000E3DD8"/>
    <w:rsid w:val="000F31A8"/>
    <w:rsid w:val="00103741"/>
    <w:rsid w:val="00110DE2"/>
    <w:rsid w:val="0014325A"/>
    <w:rsid w:val="00144CEC"/>
    <w:rsid w:val="001768C4"/>
    <w:rsid w:val="00193F7C"/>
    <w:rsid w:val="001A3C8E"/>
    <w:rsid w:val="00204C79"/>
    <w:rsid w:val="00204CAE"/>
    <w:rsid w:val="002265D0"/>
    <w:rsid w:val="00226841"/>
    <w:rsid w:val="002410A8"/>
    <w:rsid w:val="002417EF"/>
    <w:rsid w:val="0029008E"/>
    <w:rsid w:val="00293027"/>
    <w:rsid w:val="002A1586"/>
    <w:rsid w:val="002A3D4E"/>
    <w:rsid w:val="00315676"/>
    <w:rsid w:val="00330309"/>
    <w:rsid w:val="0034238F"/>
    <w:rsid w:val="00364A90"/>
    <w:rsid w:val="00381003"/>
    <w:rsid w:val="003E07D1"/>
    <w:rsid w:val="003F6E41"/>
    <w:rsid w:val="004F3AEE"/>
    <w:rsid w:val="00537E6B"/>
    <w:rsid w:val="00563830"/>
    <w:rsid w:val="005707F2"/>
    <w:rsid w:val="005813CB"/>
    <w:rsid w:val="005B2F92"/>
    <w:rsid w:val="005B3996"/>
    <w:rsid w:val="00630F6B"/>
    <w:rsid w:val="00665B45"/>
    <w:rsid w:val="00681C66"/>
    <w:rsid w:val="006A1E00"/>
    <w:rsid w:val="006F481C"/>
    <w:rsid w:val="00724307"/>
    <w:rsid w:val="007439C9"/>
    <w:rsid w:val="0075441F"/>
    <w:rsid w:val="008516D4"/>
    <w:rsid w:val="008E4721"/>
    <w:rsid w:val="009213EC"/>
    <w:rsid w:val="009718B6"/>
    <w:rsid w:val="009800B1"/>
    <w:rsid w:val="009A1480"/>
    <w:rsid w:val="00A309AF"/>
    <w:rsid w:val="00A5092C"/>
    <w:rsid w:val="00A57E51"/>
    <w:rsid w:val="00AA0E5C"/>
    <w:rsid w:val="00AB00AF"/>
    <w:rsid w:val="00AD1EE7"/>
    <w:rsid w:val="00AD5BF4"/>
    <w:rsid w:val="00AE00D8"/>
    <w:rsid w:val="00AE2CFD"/>
    <w:rsid w:val="00AF1C19"/>
    <w:rsid w:val="00AF6254"/>
    <w:rsid w:val="00B004FB"/>
    <w:rsid w:val="00B55218"/>
    <w:rsid w:val="00BA5ACE"/>
    <w:rsid w:val="00C15C3B"/>
    <w:rsid w:val="00CA0E4C"/>
    <w:rsid w:val="00CA2CBC"/>
    <w:rsid w:val="00CB3033"/>
    <w:rsid w:val="00CB446F"/>
    <w:rsid w:val="00CE3ADD"/>
    <w:rsid w:val="00CF58D1"/>
    <w:rsid w:val="00D038F0"/>
    <w:rsid w:val="00D143D9"/>
    <w:rsid w:val="00D2266B"/>
    <w:rsid w:val="00D47E34"/>
    <w:rsid w:val="00D97C27"/>
    <w:rsid w:val="00DA1445"/>
    <w:rsid w:val="00DA2C78"/>
    <w:rsid w:val="00DC214B"/>
    <w:rsid w:val="00DE3573"/>
    <w:rsid w:val="00E02638"/>
    <w:rsid w:val="00E3006E"/>
    <w:rsid w:val="00E44BEB"/>
    <w:rsid w:val="00E54BA7"/>
    <w:rsid w:val="00E97F1C"/>
    <w:rsid w:val="00EA2171"/>
    <w:rsid w:val="00F32007"/>
    <w:rsid w:val="00F63756"/>
    <w:rsid w:val="00F847BA"/>
    <w:rsid w:val="00F8797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4CAE"/>
    <w:pPr>
      <w:spacing w:after="160" w:line="259"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110DE2"/>
    <w:rPr>
      <w:rFonts w:cs="Times New Roman"/>
      <w:color w:val="0000FF"/>
      <w:u w:val="single"/>
      <w:lang w:val="it-IT"/>
    </w:rPr>
  </w:style>
  <w:style w:type="paragraph" w:styleId="Testofumetto">
    <w:name w:val="Balloon Text"/>
    <w:basedOn w:val="Normale"/>
    <w:link w:val="TestofumettoCarattere"/>
    <w:uiPriority w:val="99"/>
    <w:semiHidden/>
    <w:rsid w:val="00193F7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193F7C"/>
    <w:rPr>
      <w:rFonts w:ascii="Segoe UI" w:hAnsi="Segoe UI" w:cs="Segoe UI"/>
      <w:sz w:val="18"/>
      <w:szCs w:val="18"/>
    </w:rPr>
  </w:style>
  <w:style w:type="paragraph" w:styleId="Paragrafoelenco">
    <w:name w:val="List Paragraph"/>
    <w:basedOn w:val="Normale"/>
    <w:uiPriority w:val="34"/>
    <w:qFormat/>
    <w:rsid w:val="00F32007"/>
    <w:pPr>
      <w:ind w:left="720"/>
      <w:contextualSpacing/>
    </w:pPr>
  </w:style>
</w:styles>
</file>

<file path=word/webSettings.xml><?xml version="1.0" encoding="utf-8"?>
<w:webSettings xmlns:r="http://schemas.openxmlformats.org/officeDocument/2006/relationships" xmlns:w="http://schemas.openxmlformats.org/wordprocessingml/2006/main">
  <w:divs>
    <w:div w:id="16199829">
      <w:marLeft w:val="0"/>
      <w:marRight w:val="0"/>
      <w:marTop w:val="0"/>
      <w:marBottom w:val="0"/>
      <w:divBdr>
        <w:top w:val="none" w:sz="0" w:space="0" w:color="auto"/>
        <w:left w:val="none" w:sz="0" w:space="0" w:color="auto"/>
        <w:bottom w:val="none" w:sz="0" w:space="0" w:color="auto"/>
        <w:right w:val="none" w:sz="0" w:space="0" w:color="auto"/>
      </w:divBdr>
      <w:divsChild>
        <w:div w:id="16199827">
          <w:marLeft w:val="720"/>
          <w:marRight w:val="720"/>
          <w:marTop w:val="100"/>
          <w:marBottom w:val="100"/>
          <w:divBdr>
            <w:top w:val="none" w:sz="0" w:space="0" w:color="auto"/>
            <w:left w:val="none" w:sz="0" w:space="0" w:color="auto"/>
            <w:bottom w:val="none" w:sz="0" w:space="0" w:color="auto"/>
            <w:right w:val="none" w:sz="0" w:space="0" w:color="auto"/>
          </w:divBdr>
          <w:divsChild>
            <w:div w:id="1619982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6061832">
      <w:bodyDiv w:val="1"/>
      <w:marLeft w:val="0"/>
      <w:marRight w:val="0"/>
      <w:marTop w:val="0"/>
      <w:marBottom w:val="0"/>
      <w:divBdr>
        <w:top w:val="none" w:sz="0" w:space="0" w:color="auto"/>
        <w:left w:val="none" w:sz="0" w:space="0" w:color="auto"/>
        <w:bottom w:val="none" w:sz="0" w:space="0" w:color="auto"/>
        <w:right w:val="none" w:sz="0" w:space="0" w:color="auto"/>
      </w:divBdr>
      <w:divsChild>
        <w:div w:id="7758486">
          <w:marLeft w:val="0"/>
          <w:marRight w:val="0"/>
          <w:marTop w:val="0"/>
          <w:marBottom w:val="0"/>
          <w:divBdr>
            <w:top w:val="none" w:sz="0" w:space="0" w:color="auto"/>
            <w:left w:val="none" w:sz="0" w:space="0" w:color="auto"/>
            <w:bottom w:val="none" w:sz="0" w:space="0" w:color="auto"/>
            <w:right w:val="none" w:sz="0" w:space="0" w:color="auto"/>
          </w:divBdr>
        </w:div>
        <w:div w:id="1280843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dersanita@anci.fvg.it" TargetMode="External"/><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hyperlink" Target="http://www.federsanita.anci.fvg.it" TargetMode="External"/><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Presentazione</vt:lpstr>
    </vt:vector>
  </TitlesOfParts>
  <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Presentazione</dc:title>
  <dc:creator>ANCI FVG</dc:creator>
  <cp:lastModifiedBy>user</cp:lastModifiedBy>
  <cp:revision>2</cp:revision>
  <cp:lastPrinted>2014-05-20T10:00:00Z</cp:lastPrinted>
  <dcterms:created xsi:type="dcterms:W3CDTF">2015-04-28T12:30:00Z</dcterms:created>
  <dcterms:modified xsi:type="dcterms:W3CDTF">2015-04-28T12:30:00Z</dcterms:modified>
</cp:coreProperties>
</file>